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A29C" w14:textId="52915B7D" w:rsidR="009C611A" w:rsidRPr="00782A0D" w:rsidRDefault="002B57E9" w:rsidP="00135F7C">
      <w:pPr>
        <w:pStyle w:val="a0"/>
        <w:jc w:val="center"/>
        <w:rPr>
          <w:rFonts w:ascii="Arial Black" w:hAnsi="Arial Black" w:cs="Arial"/>
          <w:b/>
          <w:bCs/>
          <w:sz w:val="28"/>
          <w:szCs w:val="28"/>
        </w:rPr>
      </w:pPr>
      <w:r>
        <w:rPr>
          <w:rFonts w:ascii="Arial Black" w:hAnsi="Arial Black" w:cs="Arial"/>
          <w:b/>
          <w:bCs/>
          <w:sz w:val="32"/>
          <w:szCs w:val="28"/>
        </w:rPr>
        <w:t>ООО «</w:t>
      </w:r>
      <w:r w:rsidR="00641672">
        <w:rPr>
          <w:rFonts w:ascii="Arial Black" w:hAnsi="Arial Black" w:cs="Arial"/>
          <w:b/>
          <w:bCs/>
          <w:sz w:val="32"/>
          <w:szCs w:val="28"/>
        </w:rPr>
        <w:t>АРСА</w:t>
      </w:r>
      <w:r w:rsidR="009C611A" w:rsidRPr="00782A0D">
        <w:rPr>
          <w:rFonts w:ascii="Arial Black" w:hAnsi="Arial Black" w:cs="Arial"/>
          <w:b/>
          <w:bCs/>
          <w:sz w:val="32"/>
          <w:szCs w:val="28"/>
        </w:rPr>
        <w:t>»</w:t>
      </w:r>
    </w:p>
    <w:p w14:paraId="6AFC1183" w14:textId="77777777" w:rsidR="009C611A" w:rsidRDefault="009C611A" w:rsidP="009C611A">
      <w:pPr>
        <w:pStyle w:val="a0"/>
        <w:jc w:val="center"/>
        <w:rPr>
          <w:b/>
          <w:bCs/>
          <w:sz w:val="28"/>
          <w:szCs w:val="28"/>
        </w:rPr>
      </w:pPr>
    </w:p>
    <w:p w14:paraId="6338BC6F" w14:textId="77777777" w:rsidR="009C611A" w:rsidRDefault="009C611A" w:rsidP="009C611A">
      <w:pPr>
        <w:pStyle w:val="a0"/>
        <w:jc w:val="center"/>
        <w:rPr>
          <w:b/>
          <w:bCs/>
          <w:sz w:val="28"/>
          <w:szCs w:val="28"/>
        </w:rPr>
      </w:pPr>
    </w:p>
    <w:tbl>
      <w:tblPr>
        <w:tblW w:w="0" w:type="auto"/>
        <w:tblLook w:val="04A0" w:firstRow="1" w:lastRow="0" w:firstColumn="1" w:lastColumn="0" w:noHBand="0" w:noVBand="1"/>
      </w:tblPr>
      <w:tblGrid>
        <w:gridCol w:w="4985"/>
        <w:gridCol w:w="5080"/>
      </w:tblGrid>
      <w:tr w:rsidR="009C611A" w:rsidRPr="001E1E1E" w14:paraId="51ACEFAB" w14:textId="77777777" w:rsidTr="00246247">
        <w:tc>
          <w:tcPr>
            <w:tcW w:w="4985" w:type="dxa"/>
            <w:shd w:val="clear" w:color="auto" w:fill="auto"/>
            <w:vAlign w:val="center"/>
          </w:tcPr>
          <w:p w14:paraId="12A1D341" w14:textId="399D8096" w:rsidR="009C611A" w:rsidRPr="001E1E1E" w:rsidRDefault="00B53F02" w:rsidP="00B34AF8">
            <w:pPr>
              <w:pStyle w:val="a0"/>
              <w:spacing w:after="0"/>
              <w:rPr>
                <w:rFonts w:ascii="Arial Black" w:hAnsi="Arial Black" w:cs="Arial"/>
                <w:bCs/>
              </w:rPr>
            </w:pPr>
            <w:r w:rsidRPr="001E1E1E">
              <w:rPr>
                <w:rFonts w:ascii="Arial Black" w:hAnsi="Arial Black" w:cs="Arial"/>
              </w:rPr>
              <w:t>Код (ОКП</w:t>
            </w:r>
            <w:r>
              <w:rPr>
                <w:rFonts w:ascii="Arial Black" w:hAnsi="Arial Black" w:cs="Arial"/>
              </w:rPr>
              <w:t>Д-2</w:t>
            </w:r>
            <w:r w:rsidRPr="001E1E1E">
              <w:rPr>
                <w:rFonts w:ascii="Arial Black" w:hAnsi="Arial Black" w:cs="Arial"/>
              </w:rPr>
              <w:t xml:space="preserve">) </w:t>
            </w:r>
            <w:bookmarkStart w:id="0" w:name="_Hlk102131762"/>
            <w:r w:rsidRPr="00B34AF8">
              <w:rPr>
                <w:rFonts w:ascii="Arial Black" w:hAnsi="Arial Black" w:cs="Arial"/>
              </w:rPr>
              <w:t>26.51.52.1</w:t>
            </w:r>
            <w:r w:rsidR="00CE6D10">
              <w:rPr>
                <w:rFonts w:ascii="Arial Black" w:hAnsi="Arial Black" w:cs="Arial"/>
                <w:lang w:val="en-US"/>
              </w:rPr>
              <w:t>2</w:t>
            </w:r>
            <w:r w:rsidRPr="00B34AF8">
              <w:rPr>
                <w:rFonts w:ascii="Arial Black" w:hAnsi="Arial Black" w:cs="Arial"/>
              </w:rPr>
              <w:t>0</w:t>
            </w:r>
            <w:bookmarkEnd w:id="0"/>
          </w:p>
        </w:tc>
        <w:tc>
          <w:tcPr>
            <w:tcW w:w="5080" w:type="dxa"/>
            <w:shd w:val="clear" w:color="auto" w:fill="auto"/>
            <w:vAlign w:val="center"/>
          </w:tcPr>
          <w:p w14:paraId="653231CA" w14:textId="77777777" w:rsidR="009C611A" w:rsidRPr="001E1E1E" w:rsidRDefault="009C611A" w:rsidP="00462C7E">
            <w:pPr>
              <w:pStyle w:val="a0"/>
              <w:spacing w:after="0"/>
              <w:jc w:val="center"/>
              <w:rPr>
                <w:rFonts w:ascii="Arial Black" w:hAnsi="Arial Black" w:cs="Arial"/>
                <w:b/>
                <w:bCs/>
              </w:rPr>
            </w:pPr>
          </w:p>
        </w:tc>
      </w:tr>
      <w:tr w:rsidR="009C611A" w:rsidRPr="001E1E1E" w14:paraId="0E15AB15" w14:textId="77777777" w:rsidTr="00246247">
        <w:tc>
          <w:tcPr>
            <w:tcW w:w="4985" w:type="dxa"/>
            <w:shd w:val="clear" w:color="auto" w:fill="auto"/>
            <w:vAlign w:val="center"/>
          </w:tcPr>
          <w:p w14:paraId="7273526D" w14:textId="77777777" w:rsidR="009C611A" w:rsidRPr="001E1E1E" w:rsidRDefault="009C611A" w:rsidP="00462C7E">
            <w:pPr>
              <w:pStyle w:val="a0"/>
              <w:spacing w:after="0"/>
              <w:jc w:val="center"/>
              <w:rPr>
                <w:rFonts w:ascii="Arial" w:hAnsi="Arial" w:cs="Arial"/>
                <w:b/>
                <w:bCs/>
                <w:sz w:val="28"/>
                <w:szCs w:val="28"/>
              </w:rPr>
            </w:pPr>
          </w:p>
        </w:tc>
        <w:tc>
          <w:tcPr>
            <w:tcW w:w="5080" w:type="dxa"/>
            <w:shd w:val="clear" w:color="auto" w:fill="auto"/>
            <w:vAlign w:val="center"/>
          </w:tcPr>
          <w:p w14:paraId="4D2E2199" w14:textId="77777777" w:rsidR="009C611A" w:rsidRPr="001E1E1E" w:rsidRDefault="009C611A" w:rsidP="00462C7E">
            <w:pPr>
              <w:pStyle w:val="a0"/>
              <w:spacing w:after="0"/>
              <w:jc w:val="center"/>
              <w:rPr>
                <w:rFonts w:ascii="Arial" w:hAnsi="Arial" w:cs="Arial"/>
                <w:b/>
                <w:bCs/>
                <w:szCs w:val="28"/>
              </w:rPr>
            </w:pPr>
          </w:p>
          <w:p w14:paraId="7DCBCA1D" w14:textId="77777777" w:rsidR="009C611A" w:rsidRPr="001E1E1E" w:rsidRDefault="009C611A" w:rsidP="00246247">
            <w:pPr>
              <w:pStyle w:val="a0"/>
              <w:spacing w:after="0"/>
              <w:jc w:val="center"/>
              <w:rPr>
                <w:rFonts w:ascii="Arial" w:hAnsi="Arial" w:cs="Arial"/>
                <w:b/>
                <w:bCs/>
                <w:szCs w:val="28"/>
              </w:rPr>
            </w:pPr>
          </w:p>
        </w:tc>
      </w:tr>
    </w:tbl>
    <w:p w14:paraId="7050F182" w14:textId="77777777" w:rsidR="009C611A" w:rsidRDefault="009C611A" w:rsidP="009C611A">
      <w:pPr>
        <w:pStyle w:val="a0"/>
      </w:pPr>
    </w:p>
    <w:p w14:paraId="6C4E00DC" w14:textId="77777777" w:rsidR="009C611A" w:rsidRDefault="009C611A" w:rsidP="009C611A">
      <w:pPr>
        <w:pStyle w:val="a0"/>
      </w:pPr>
    </w:p>
    <w:p w14:paraId="0783E2D9" w14:textId="77777777" w:rsidR="00246247" w:rsidRDefault="00246247" w:rsidP="009C611A">
      <w:pPr>
        <w:pStyle w:val="a0"/>
      </w:pPr>
    </w:p>
    <w:p w14:paraId="69A25A19" w14:textId="77777777" w:rsidR="00246247" w:rsidRDefault="00246247" w:rsidP="009C611A">
      <w:pPr>
        <w:pStyle w:val="a0"/>
      </w:pPr>
    </w:p>
    <w:p w14:paraId="146764ED" w14:textId="77777777" w:rsidR="00246247" w:rsidRDefault="00246247" w:rsidP="009C611A">
      <w:pPr>
        <w:pStyle w:val="a0"/>
      </w:pPr>
    </w:p>
    <w:p w14:paraId="5D978487" w14:textId="77777777" w:rsidR="00246247" w:rsidRDefault="00246247" w:rsidP="009C611A">
      <w:pPr>
        <w:pStyle w:val="a0"/>
      </w:pPr>
    </w:p>
    <w:p w14:paraId="18C4243C" w14:textId="77777777" w:rsidR="009C611A" w:rsidRDefault="009C611A" w:rsidP="009C611A">
      <w:pPr>
        <w:pStyle w:val="a0"/>
        <w:spacing w:after="0"/>
      </w:pPr>
    </w:p>
    <w:p w14:paraId="37AEC892" w14:textId="77777777" w:rsidR="009C611A" w:rsidRPr="00D7363D" w:rsidRDefault="00192E3C" w:rsidP="003454E9">
      <w:pPr>
        <w:pStyle w:val="a0"/>
        <w:spacing w:after="0"/>
        <w:jc w:val="center"/>
        <w:rPr>
          <w:rFonts w:ascii="Arial" w:hAnsi="Arial" w:cs="Arial"/>
        </w:rPr>
      </w:pPr>
      <w:r>
        <w:rPr>
          <w:rFonts w:ascii="Arial" w:hAnsi="Arial" w:cs="Arial"/>
          <w:sz w:val="28"/>
        </w:rPr>
        <w:t>ЕМКОСТНОЙ ИЗМЕРИТЕЛЬ</w:t>
      </w:r>
    </w:p>
    <w:p w14:paraId="47515A69" w14:textId="2F3B4A2E" w:rsidR="009C611A" w:rsidRPr="00CE6D10" w:rsidRDefault="00641672" w:rsidP="003454E9">
      <w:pPr>
        <w:pStyle w:val="a0"/>
        <w:spacing w:after="0"/>
        <w:jc w:val="center"/>
        <w:rPr>
          <w:rFonts w:ascii="Arial Black" w:hAnsi="Arial Black" w:cs="Arial"/>
          <w:b/>
          <w:sz w:val="32"/>
        </w:rPr>
      </w:pPr>
      <w:r>
        <w:rPr>
          <w:rFonts w:ascii="Arial Black" w:hAnsi="Arial Black" w:cs="Arial"/>
          <w:b/>
          <w:sz w:val="32"/>
          <w:lang w:val="en-US"/>
        </w:rPr>
        <w:t>ARSA</w:t>
      </w:r>
      <w:r w:rsidRPr="00CE6D10">
        <w:rPr>
          <w:rFonts w:ascii="Arial Black" w:hAnsi="Arial Black" w:cs="Arial"/>
          <w:b/>
          <w:sz w:val="32"/>
        </w:rPr>
        <w:t xml:space="preserve"> </w:t>
      </w:r>
      <w:r>
        <w:rPr>
          <w:rFonts w:ascii="Arial Black" w:hAnsi="Arial Black" w:cs="Arial"/>
          <w:b/>
          <w:sz w:val="32"/>
          <w:lang w:val="en-US"/>
        </w:rPr>
        <w:t>ALS</w:t>
      </w:r>
      <w:r w:rsidRPr="00CE6D10">
        <w:rPr>
          <w:rFonts w:ascii="Arial Black" w:hAnsi="Arial Black" w:cs="Arial"/>
          <w:b/>
          <w:sz w:val="32"/>
        </w:rPr>
        <w:t xml:space="preserve"> 2.15</w:t>
      </w:r>
    </w:p>
    <w:p w14:paraId="10998415" w14:textId="77777777" w:rsidR="00641672" w:rsidRPr="00CE6D10" w:rsidRDefault="00641672" w:rsidP="003454E9">
      <w:pPr>
        <w:pStyle w:val="a0"/>
        <w:spacing w:after="0"/>
        <w:jc w:val="center"/>
        <w:rPr>
          <w:rFonts w:ascii="Arial Black" w:hAnsi="Arial Black" w:cs="Arial"/>
          <w:b/>
          <w:sz w:val="32"/>
        </w:rPr>
      </w:pPr>
    </w:p>
    <w:p w14:paraId="17065207" w14:textId="77777777" w:rsidR="009C611A" w:rsidRPr="00332C3D" w:rsidRDefault="009C611A" w:rsidP="003454E9">
      <w:pPr>
        <w:pStyle w:val="a0"/>
        <w:spacing w:after="0"/>
        <w:jc w:val="center"/>
        <w:rPr>
          <w:rFonts w:ascii="Arial Black" w:hAnsi="Arial Black" w:cs="Arial"/>
          <w:b/>
          <w:sz w:val="32"/>
        </w:rPr>
      </w:pPr>
    </w:p>
    <w:p w14:paraId="68858EE3" w14:textId="77777777" w:rsidR="009C611A" w:rsidRPr="00D7363D" w:rsidRDefault="009C611A" w:rsidP="003454E9">
      <w:pPr>
        <w:pStyle w:val="a0"/>
        <w:spacing w:after="0"/>
        <w:jc w:val="center"/>
        <w:rPr>
          <w:rFonts w:ascii="Arial" w:hAnsi="Arial" w:cs="Arial"/>
          <w:sz w:val="28"/>
          <w:szCs w:val="28"/>
        </w:rPr>
      </w:pPr>
      <w:r w:rsidRPr="00D7363D">
        <w:rPr>
          <w:rFonts w:ascii="Arial" w:hAnsi="Arial" w:cs="Arial"/>
          <w:sz w:val="28"/>
          <w:szCs w:val="28"/>
        </w:rPr>
        <w:t>ТЕХНИЧЕСКИЕ УСЛОВИЯ</w:t>
      </w:r>
    </w:p>
    <w:p w14:paraId="66C78B14" w14:textId="2F112D0A" w:rsidR="009C611A" w:rsidRPr="00B20FAC" w:rsidRDefault="009C611A" w:rsidP="003454E9">
      <w:pPr>
        <w:pStyle w:val="a0"/>
        <w:spacing w:after="0"/>
        <w:jc w:val="center"/>
        <w:rPr>
          <w:rFonts w:ascii="Arial Black" w:hAnsi="Arial Black"/>
          <w:sz w:val="36"/>
          <w:szCs w:val="36"/>
        </w:rPr>
      </w:pPr>
      <w:r w:rsidRPr="00B20FAC">
        <w:rPr>
          <w:rFonts w:ascii="Arial Black" w:hAnsi="Arial Black"/>
          <w:sz w:val="36"/>
          <w:szCs w:val="36"/>
        </w:rPr>
        <w:t xml:space="preserve">ТУ </w:t>
      </w:r>
      <w:r w:rsidR="00CE6D10" w:rsidRPr="00CE6D10">
        <w:rPr>
          <w:rFonts w:ascii="Arial Black" w:hAnsi="Arial Black"/>
          <w:sz w:val="36"/>
          <w:szCs w:val="36"/>
        </w:rPr>
        <w:t>26.51.52.120</w:t>
      </w:r>
      <w:r w:rsidR="00641672" w:rsidRPr="00106BBB">
        <w:rPr>
          <w:rFonts w:ascii="Arial Black" w:hAnsi="Arial Black"/>
          <w:sz w:val="36"/>
          <w:szCs w:val="36"/>
        </w:rPr>
        <w:t>-00</w:t>
      </w:r>
      <w:r w:rsidR="00641672" w:rsidRPr="00641672">
        <w:rPr>
          <w:rFonts w:ascii="Arial Black" w:hAnsi="Arial Black"/>
          <w:sz w:val="36"/>
          <w:szCs w:val="36"/>
        </w:rPr>
        <w:t>1</w:t>
      </w:r>
      <w:r w:rsidR="00641672" w:rsidRPr="00106BBB">
        <w:rPr>
          <w:rFonts w:ascii="Arial Black" w:hAnsi="Arial Black"/>
          <w:sz w:val="36"/>
          <w:szCs w:val="36"/>
        </w:rPr>
        <w:t>-47112344-20</w:t>
      </w:r>
      <w:r w:rsidR="00641672" w:rsidRPr="00641672">
        <w:rPr>
          <w:rFonts w:ascii="Arial Black" w:hAnsi="Arial Black"/>
          <w:sz w:val="36"/>
          <w:szCs w:val="36"/>
        </w:rPr>
        <w:t>2</w:t>
      </w:r>
      <w:r w:rsidR="00641672" w:rsidRPr="00106BBB">
        <w:rPr>
          <w:rFonts w:ascii="Arial Black" w:hAnsi="Arial Black"/>
          <w:sz w:val="36"/>
          <w:szCs w:val="36"/>
        </w:rPr>
        <w:t>1</w:t>
      </w:r>
    </w:p>
    <w:p w14:paraId="102F7EB2" w14:textId="77777777" w:rsidR="009C611A" w:rsidRDefault="009C611A" w:rsidP="003454E9">
      <w:pPr>
        <w:pStyle w:val="a0"/>
        <w:jc w:val="center"/>
      </w:pPr>
    </w:p>
    <w:p w14:paraId="091C32E2" w14:textId="1C5F1736" w:rsidR="009C611A" w:rsidRPr="00CE6D10" w:rsidRDefault="009C611A" w:rsidP="003454E9">
      <w:pPr>
        <w:pStyle w:val="a0"/>
        <w:jc w:val="center"/>
        <w:rPr>
          <w:rFonts w:ascii="Arial" w:hAnsi="Arial" w:cs="Arial"/>
        </w:rPr>
      </w:pPr>
      <w:r w:rsidRPr="00D7363D">
        <w:rPr>
          <w:rFonts w:ascii="Arial" w:hAnsi="Arial" w:cs="Arial"/>
        </w:rPr>
        <w:t>Дата введения</w:t>
      </w:r>
      <w:r>
        <w:rPr>
          <w:rFonts w:ascii="Arial" w:hAnsi="Arial" w:cs="Arial"/>
        </w:rPr>
        <w:t xml:space="preserve">: </w:t>
      </w:r>
      <w:r w:rsidR="00641672" w:rsidRPr="00641672">
        <w:rPr>
          <w:rFonts w:ascii="Arial" w:hAnsi="Arial" w:cs="Arial"/>
        </w:rPr>
        <w:t>01.</w:t>
      </w:r>
      <w:r w:rsidR="00641672" w:rsidRPr="00CE6D10">
        <w:rPr>
          <w:rFonts w:ascii="Arial" w:hAnsi="Arial" w:cs="Arial"/>
        </w:rPr>
        <w:t>11.2021</w:t>
      </w:r>
    </w:p>
    <w:p w14:paraId="19D8AEC4" w14:textId="77777777" w:rsidR="009C611A" w:rsidRPr="004B587E" w:rsidRDefault="009C611A" w:rsidP="003454E9">
      <w:pPr>
        <w:shd w:val="clear" w:color="auto" w:fill="FFFFFF"/>
        <w:tabs>
          <w:tab w:val="left" w:leader="underscore" w:pos="14600"/>
        </w:tabs>
        <w:spacing w:line="518" w:lineRule="exact"/>
        <w:jc w:val="center"/>
        <w:rPr>
          <w:rFonts w:ascii="Arial Black" w:hAnsi="Arial Black"/>
        </w:rPr>
      </w:pPr>
      <w:r w:rsidRPr="004B587E">
        <w:rPr>
          <w:rFonts w:ascii="Arial Black" w:hAnsi="Arial Black"/>
        </w:rPr>
        <w:t>Без ограничения срока действия</w:t>
      </w:r>
    </w:p>
    <w:p w14:paraId="28B5648E" w14:textId="77777777" w:rsidR="009C611A" w:rsidRDefault="009C611A" w:rsidP="003454E9">
      <w:pPr>
        <w:shd w:val="clear" w:color="auto" w:fill="FFFFFF"/>
        <w:tabs>
          <w:tab w:val="left" w:leader="underscore" w:pos="14600"/>
        </w:tabs>
        <w:spacing w:line="518" w:lineRule="exact"/>
        <w:ind w:left="2726" w:right="2534"/>
        <w:jc w:val="center"/>
      </w:pPr>
    </w:p>
    <w:p w14:paraId="51DF5CC6" w14:textId="77777777" w:rsidR="009C611A" w:rsidRDefault="009C611A" w:rsidP="009C611A">
      <w:pPr>
        <w:shd w:val="clear" w:color="auto" w:fill="FFFFFF"/>
        <w:tabs>
          <w:tab w:val="left" w:leader="underscore" w:pos="14600"/>
        </w:tabs>
        <w:spacing w:line="518" w:lineRule="exact"/>
        <w:ind w:left="2726" w:right="2534"/>
        <w:jc w:val="center"/>
      </w:pPr>
    </w:p>
    <w:p w14:paraId="00F6F2D2" w14:textId="77777777" w:rsidR="009C611A" w:rsidRDefault="009C611A" w:rsidP="009C611A">
      <w:pPr>
        <w:shd w:val="clear" w:color="auto" w:fill="FFFFFF"/>
        <w:tabs>
          <w:tab w:val="left" w:leader="underscore" w:pos="14600"/>
        </w:tabs>
        <w:spacing w:line="518" w:lineRule="exact"/>
        <w:ind w:left="2726" w:right="2534"/>
        <w:jc w:val="center"/>
      </w:pPr>
    </w:p>
    <w:p w14:paraId="1CCE226E" w14:textId="77777777" w:rsidR="009C611A" w:rsidRDefault="009C611A" w:rsidP="009C611A">
      <w:pPr>
        <w:shd w:val="clear" w:color="auto" w:fill="FFFFFF"/>
        <w:tabs>
          <w:tab w:val="left" w:leader="underscore" w:pos="14600"/>
        </w:tabs>
        <w:spacing w:line="518" w:lineRule="exact"/>
        <w:ind w:left="2726" w:right="2534"/>
        <w:jc w:val="center"/>
      </w:pPr>
    </w:p>
    <w:p w14:paraId="2B0B9C06" w14:textId="77777777" w:rsidR="009C611A" w:rsidRDefault="009C611A" w:rsidP="009C611A">
      <w:pPr>
        <w:shd w:val="clear" w:color="auto" w:fill="FFFFFF"/>
        <w:tabs>
          <w:tab w:val="left" w:leader="underscore" w:pos="14600"/>
        </w:tabs>
        <w:spacing w:line="518" w:lineRule="exact"/>
        <w:ind w:left="2726" w:right="2534"/>
        <w:jc w:val="center"/>
      </w:pPr>
    </w:p>
    <w:p w14:paraId="776D4AC9" w14:textId="77777777" w:rsidR="009C611A" w:rsidRDefault="009C611A" w:rsidP="009C611A">
      <w:pPr>
        <w:shd w:val="clear" w:color="auto" w:fill="FFFFFF"/>
        <w:tabs>
          <w:tab w:val="left" w:leader="underscore" w:pos="14600"/>
        </w:tabs>
        <w:spacing w:line="518" w:lineRule="exact"/>
        <w:ind w:left="2726" w:right="2534"/>
        <w:jc w:val="center"/>
      </w:pPr>
    </w:p>
    <w:p w14:paraId="36DAF6D8" w14:textId="77777777" w:rsidR="009C611A" w:rsidRDefault="009C611A" w:rsidP="009C611A">
      <w:pPr>
        <w:shd w:val="clear" w:color="auto" w:fill="FFFFFF"/>
        <w:tabs>
          <w:tab w:val="left" w:leader="underscore" w:pos="14600"/>
        </w:tabs>
        <w:spacing w:line="518" w:lineRule="exact"/>
        <w:ind w:left="2726" w:right="2534"/>
        <w:jc w:val="center"/>
      </w:pPr>
    </w:p>
    <w:p w14:paraId="093C9B68" w14:textId="77777777" w:rsidR="009C611A" w:rsidRDefault="009C611A" w:rsidP="009C611A">
      <w:pPr>
        <w:shd w:val="clear" w:color="auto" w:fill="FFFFFF"/>
        <w:tabs>
          <w:tab w:val="left" w:leader="underscore" w:pos="14600"/>
        </w:tabs>
        <w:spacing w:line="518" w:lineRule="exact"/>
        <w:ind w:left="2726" w:right="2534"/>
        <w:jc w:val="center"/>
      </w:pPr>
    </w:p>
    <w:p w14:paraId="75229D93" w14:textId="77777777" w:rsidR="009C611A" w:rsidRDefault="009C611A" w:rsidP="009C611A">
      <w:pPr>
        <w:shd w:val="clear" w:color="auto" w:fill="FFFFFF"/>
        <w:tabs>
          <w:tab w:val="left" w:leader="underscore" w:pos="14600"/>
        </w:tabs>
        <w:spacing w:line="518" w:lineRule="exact"/>
        <w:ind w:left="2726" w:right="2534"/>
        <w:jc w:val="center"/>
      </w:pPr>
    </w:p>
    <w:p w14:paraId="4C040477" w14:textId="77777777" w:rsidR="005F0D1D" w:rsidRDefault="005F0D1D" w:rsidP="009C611A">
      <w:pPr>
        <w:shd w:val="clear" w:color="auto" w:fill="FFFFFF"/>
        <w:tabs>
          <w:tab w:val="left" w:leader="underscore" w:pos="14600"/>
        </w:tabs>
        <w:spacing w:line="518" w:lineRule="exact"/>
        <w:ind w:left="2726" w:right="2534"/>
        <w:jc w:val="center"/>
      </w:pPr>
    </w:p>
    <w:p w14:paraId="512C3101" w14:textId="34651F8C" w:rsidR="009C611A" w:rsidRPr="005C7B4B" w:rsidRDefault="00641672" w:rsidP="009C611A">
      <w:pPr>
        <w:shd w:val="clear" w:color="auto" w:fill="FFFFFF"/>
        <w:tabs>
          <w:tab w:val="left" w:leader="underscore" w:pos="14600"/>
        </w:tabs>
        <w:spacing w:line="518" w:lineRule="exact"/>
        <w:ind w:left="2726" w:right="2534"/>
        <w:jc w:val="center"/>
        <w:rPr>
          <w:rFonts w:ascii="Arial Black" w:hAnsi="Arial Black" w:cs="Arial"/>
          <w:b/>
        </w:rPr>
      </w:pPr>
      <w:r>
        <w:rPr>
          <w:rFonts w:ascii="Arial Black" w:hAnsi="Arial Black" w:cs="Arial"/>
          <w:b/>
          <w:sz w:val="28"/>
        </w:rPr>
        <w:t xml:space="preserve">Воронеж </w:t>
      </w:r>
      <w:r w:rsidR="002B57E9">
        <w:rPr>
          <w:rFonts w:ascii="Arial Black" w:hAnsi="Arial Black" w:cs="Arial"/>
          <w:b/>
          <w:sz w:val="28"/>
        </w:rPr>
        <w:t>202</w:t>
      </w:r>
      <w:r>
        <w:rPr>
          <w:rFonts w:ascii="Arial Black" w:hAnsi="Arial Black" w:cs="Arial"/>
          <w:b/>
          <w:sz w:val="28"/>
        </w:rPr>
        <w:t>1</w:t>
      </w:r>
    </w:p>
    <w:p w14:paraId="2760E328" w14:textId="77777777" w:rsidR="002A5CEE" w:rsidRDefault="009C611A">
      <w:pPr>
        <w:widowControl/>
        <w:suppressAutoHyphens w:val="0"/>
        <w:spacing w:after="160" w:line="259" w:lineRule="auto"/>
        <w:sectPr w:rsidR="002A5CEE" w:rsidSect="00973EE6">
          <w:pgSz w:w="11905" w:h="16837"/>
          <w:pgMar w:top="1104" w:right="706" w:bottom="1125" w:left="1134" w:header="568" w:footer="720" w:gutter="0"/>
          <w:cols w:space="720"/>
          <w:docGrid w:linePitch="360"/>
        </w:sectPr>
      </w:pPr>
      <w:r>
        <w:lastRenderedPageBreak/>
        <w:br w:type="page"/>
      </w:r>
    </w:p>
    <w:sdt>
      <w:sdtPr>
        <w:rPr>
          <w:rFonts w:ascii="Liberation Serif" w:eastAsia="DejaVu Sans" w:hAnsi="Liberation Serif" w:cs="Times New Roman"/>
          <w:color w:val="auto"/>
          <w:kern w:val="1"/>
          <w:sz w:val="24"/>
          <w:szCs w:val="24"/>
        </w:rPr>
        <w:id w:val="2050872619"/>
        <w:docPartObj>
          <w:docPartGallery w:val="Table of Contents"/>
          <w:docPartUnique/>
        </w:docPartObj>
      </w:sdtPr>
      <w:sdtEndPr>
        <w:rPr>
          <w:b/>
          <w:bCs/>
        </w:rPr>
      </w:sdtEndPr>
      <w:sdtContent>
        <w:p w14:paraId="4AF74FAB" w14:textId="77777777" w:rsidR="005D4429" w:rsidRPr="005D4429" w:rsidRDefault="005D4429" w:rsidP="005D4429">
          <w:pPr>
            <w:pStyle w:val="aff"/>
            <w:jc w:val="center"/>
            <w:rPr>
              <w:rFonts w:ascii="Arial" w:hAnsi="Arial" w:cs="Arial"/>
              <w:color w:val="000000" w:themeColor="text1"/>
            </w:rPr>
          </w:pPr>
          <w:r w:rsidRPr="005D4429">
            <w:rPr>
              <w:rFonts w:ascii="Arial" w:hAnsi="Arial" w:cs="Arial"/>
              <w:color w:val="000000" w:themeColor="text1"/>
            </w:rPr>
            <w:t>Оглавление</w:t>
          </w:r>
        </w:p>
        <w:p w14:paraId="0CB840AB" w14:textId="77777777" w:rsidR="005D4429" w:rsidRPr="005D4429" w:rsidRDefault="005D4429">
          <w:pPr>
            <w:pStyle w:val="15"/>
            <w:tabs>
              <w:tab w:val="right" w:leader="dot" w:pos="10055"/>
            </w:tabs>
            <w:rPr>
              <w:rFonts w:ascii="Arial" w:hAnsi="Arial" w:cs="Arial"/>
              <w:noProof/>
            </w:rPr>
          </w:pPr>
          <w:r w:rsidRPr="005D4429">
            <w:rPr>
              <w:rFonts w:ascii="Arial" w:hAnsi="Arial" w:cs="Arial"/>
            </w:rPr>
            <w:fldChar w:fldCharType="begin"/>
          </w:r>
          <w:r w:rsidRPr="005D4429">
            <w:rPr>
              <w:rFonts w:ascii="Arial" w:hAnsi="Arial" w:cs="Arial"/>
            </w:rPr>
            <w:instrText xml:space="preserve"> TOC \o "1-3" \h \z \u </w:instrText>
          </w:r>
          <w:r w:rsidRPr="005D4429">
            <w:rPr>
              <w:rFonts w:ascii="Arial" w:hAnsi="Arial" w:cs="Arial"/>
            </w:rPr>
            <w:fldChar w:fldCharType="separate"/>
          </w:r>
          <w:hyperlink w:anchor="_Toc522267345" w:history="1">
            <w:r w:rsidRPr="005D4429">
              <w:rPr>
                <w:rStyle w:val="a8"/>
                <w:rFonts w:ascii="Arial" w:hAnsi="Arial" w:cs="Arial"/>
                <w:noProof/>
              </w:rPr>
              <w:t>1. Технические требования</w:t>
            </w:r>
            <w:r w:rsidRPr="005D4429">
              <w:rPr>
                <w:rFonts w:ascii="Arial" w:hAnsi="Arial" w:cs="Arial"/>
                <w:noProof/>
                <w:webHidden/>
              </w:rPr>
              <w:tab/>
            </w:r>
            <w:r w:rsidRPr="005D4429">
              <w:rPr>
                <w:rFonts w:ascii="Arial" w:hAnsi="Arial" w:cs="Arial"/>
                <w:noProof/>
                <w:webHidden/>
              </w:rPr>
              <w:fldChar w:fldCharType="begin"/>
            </w:r>
            <w:r w:rsidRPr="005D4429">
              <w:rPr>
                <w:rFonts w:ascii="Arial" w:hAnsi="Arial" w:cs="Arial"/>
                <w:noProof/>
                <w:webHidden/>
              </w:rPr>
              <w:instrText xml:space="preserve"> PAGEREF _Toc522267345 \h </w:instrText>
            </w:r>
            <w:r w:rsidRPr="005D4429">
              <w:rPr>
                <w:rFonts w:ascii="Arial" w:hAnsi="Arial" w:cs="Arial"/>
                <w:noProof/>
                <w:webHidden/>
              </w:rPr>
            </w:r>
            <w:r w:rsidRPr="005D4429">
              <w:rPr>
                <w:rFonts w:ascii="Arial" w:hAnsi="Arial" w:cs="Arial"/>
                <w:noProof/>
                <w:webHidden/>
              </w:rPr>
              <w:fldChar w:fldCharType="separate"/>
            </w:r>
            <w:r w:rsidR="00246247">
              <w:rPr>
                <w:rFonts w:ascii="Arial" w:hAnsi="Arial" w:cs="Arial"/>
                <w:noProof/>
                <w:webHidden/>
              </w:rPr>
              <w:t>4</w:t>
            </w:r>
            <w:r w:rsidRPr="005D4429">
              <w:rPr>
                <w:rFonts w:ascii="Arial" w:hAnsi="Arial" w:cs="Arial"/>
                <w:noProof/>
                <w:webHidden/>
              </w:rPr>
              <w:fldChar w:fldCharType="end"/>
            </w:r>
          </w:hyperlink>
        </w:p>
        <w:p w14:paraId="1395A908" w14:textId="77777777" w:rsidR="005D4429" w:rsidRPr="005D4429" w:rsidRDefault="00747BD0">
          <w:pPr>
            <w:pStyle w:val="15"/>
            <w:tabs>
              <w:tab w:val="right" w:leader="dot" w:pos="10055"/>
            </w:tabs>
            <w:rPr>
              <w:rFonts w:ascii="Arial" w:hAnsi="Arial" w:cs="Arial"/>
              <w:noProof/>
            </w:rPr>
          </w:pPr>
          <w:hyperlink w:anchor="_Toc522267346" w:history="1">
            <w:r w:rsidR="005D4429" w:rsidRPr="005D4429">
              <w:rPr>
                <w:rStyle w:val="a8"/>
                <w:rFonts w:ascii="Arial" w:hAnsi="Arial" w:cs="Arial"/>
                <w:noProof/>
              </w:rPr>
              <w:t>2. Требования безопасности</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_Toc522267346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7</w:t>
            </w:r>
            <w:r w:rsidR="005D4429" w:rsidRPr="005D4429">
              <w:rPr>
                <w:rFonts w:ascii="Arial" w:hAnsi="Arial" w:cs="Arial"/>
                <w:noProof/>
                <w:webHidden/>
              </w:rPr>
              <w:fldChar w:fldCharType="end"/>
            </w:r>
          </w:hyperlink>
        </w:p>
        <w:p w14:paraId="6F824144" w14:textId="77777777" w:rsidR="005D4429" w:rsidRPr="005D4429" w:rsidRDefault="00747BD0">
          <w:pPr>
            <w:pStyle w:val="15"/>
            <w:tabs>
              <w:tab w:val="right" w:leader="dot" w:pos="10055"/>
            </w:tabs>
            <w:rPr>
              <w:rFonts w:ascii="Arial" w:hAnsi="Arial" w:cs="Arial"/>
              <w:noProof/>
            </w:rPr>
          </w:pPr>
          <w:hyperlink w:anchor="_Toc522267347" w:history="1">
            <w:r w:rsidR="005D4429" w:rsidRPr="005D4429">
              <w:rPr>
                <w:rStyle w:val="a8"/>
                <w:rFonts w:ascii="Arial" w:hAnsi="Arial" w:cs="Arial"/>
                <w:noProof/>
              </w:rPr>
              <w:t>3. Правила приемки</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_Toc522267347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8</w:t>
            </w:r>
            <w:r w:rsidR="005D4429" w:rsidRPr="005D4429">
              <w:rPr>
                <w:rFonts w:ascii="Arial" w:hAnsi="Arial" w:cs="Arial"/>
                <w:noProof/>
                <w:webHidden/>
              </w:rPr>
              <w:fldChar w:fldCharType="end"/>
            </w:r>
          </w:hyperlink>
        </w:p>
        <w:p w14:paraId="730EB1BB" w14:textId="77777777" w:rsidR="005D4429" w:rsidRPr="005D4429" w:rsidRDefault="00747BD0">
          <w:pPr>
            <w:pStyle w:val="15"/>
            <w:tabs>
              <w:tab w:val="right" w:leader="dot" w:pos="10055"/>
            </w:tabs>
            <w:rPr>
              <w:rFonts w:ascii="Arial" w:hAnsi="Arial" w:cs="Arial"/>
              <w:noProof/>
            </w:rPr>
          </w:pPr>
          <w:hyperlink w:anchor="_Toc522267348" w:history="1">
            <w:r w:rsidR="005D4429" w:rsidRPr="005D4429">
              <w:rPr>
                <w:rStyle w:val="a8"/>
                <w:rFonts w:ascii="Arial" w:hAnsi="Arial" w:cs="Arial"/>
                <w:noProof/>
              </w:rPr>
              <w:t>4. Методы испытаний</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_Toc522267348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12</w:t>
            </w:r>
            <w:r w:rsidR="005D4429" w:rsidRPr="005D4429">
              <w:rPr>
                <w:rFonts w:ascii="Arial" w:hAnsi="Arial" w:cs="Arial"/>
                <w:noProof/>
                <w:webHidden/>
              </w:rPr>
              <w:fldChar w:fldCharType="end"/>
            </w:r>
          </w:hyperlink>
        </w:p>
        <w:p w14:paraId="15C53FA8" w14:textId="77777777" w:rsidR="005D4429" w:rsidRPr="005D4429" w:rsidRDefault="00747BD0">
          <w:pPr>
            <w:pStyle w:val="15"/>
            <w:tabs>
              <w:tab w:val="right" w:leader="dot" w:pos="10055"/>
            </w:tabs>
            <w:rPr>
              <w:rFonts w:ascii="Arial" w:hAnsi="Arial" w:cs="Arial"/>
              <w:noProof/>
            </w:rPr>
          </w:pPr>
          <w:hyperlink w:anchor="_Toc522267349" w:history="1">
            <w:r w:rsidR="005D4429" w:rsidRPr="005D4429">
              <w:rPr>
                <w:rStyle w:val="a8"/>
                <w:rFonts w:ascii="Arial" w:hAnsi="Arial" w:cs="Arial"/>
                <w:noProof/>
              </w:rPr>
              <w:t>5. Транспортирование и хранение</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_Toc522267349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18</w:t>
            </w:r>
            <w:r w:rsidR="005D4429" w:rsidRPr="005D4429">
              <w:rPr>
                <w:rFonts w:ascii="Arial" w:hAnsi="Arial" w:cs="Arial"/>
                <w:noProof/>
                <w:webHidden/>
              </w:rPr>
              <w:fldChar w:fldCharType="end"/>
            </w:r>
          </w:hyperlink>
        </w:p>
        <w:p w14:paraId="4B27D916" w14:textId="77777777" w:rsidR="005D4429" w:rsidRPr="005D4429" w:rsidRDefault="00747BD0">
          <w:pPr>
            <w:pStyle w:val="15"/>
            <w:tabs>
              <w:tab w:val="right" w:leader="dot" w:pos="10055"/>
            </w:tabs>
            <w:rPr>
              <w:rFonts w:ascii="Arial" w:hAnsi="Arial" w:cs="Arial"/>
              <w:noProof/>
            </w:rPr>
          </w:pPr>
          <w:hyperlink w:anchor="_Toc522267350" w:history="1">
            <w:r w:rsidR="005D4429" w:rsidRPr="005D4429">
              <w:rPr>
                <w:rStyle w:val="a8"/>
                <w:rFonts w:ascii="Arial" w:hAnsi="Arial" w:cs="Arial"/>
                <w:noProof/>
              </w:rPr>
              <w:t>6. Указания по эксплуатации</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_Toc522267350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18</w:t>
            </w:r>
            <w:r w:rsidR="005D4429" w:rsidRPr="005D4429">
              <w:rPr>
                <w:rFonts w:ascii="Arial" w:hAnsi="Arial" w:cs="Arial"/>
                <w:noProof/>
                <w:webHidden/>
              </w:rPr>
              <w:fldChar w:fldCharType="end"/>
            </w:r>
          </w:hyperlink>
        </w:p>
        <w:p w14:paraId="52BFFEA7" w14:textId="77777777" w:rsidR="005D4429" w:rsidRPr="005D4429" w:rsidRDefault="00747BD0">
          <w:pPr>
            <w:pStyle w:val="15"/>
            <w:tabs>
              <w:tab w:val="right" w:leader="dot" w:pos="10055"/>
            </w:tabs>
            <w:rPr>
              <w:rFonts w:ascii="Arial" w:hAnsi="Arial" w:cs="Arial"/>
              <w:noProof/>
            </w:rPr>
          </w:pPr>
          <w:hyperlink w:anchor="_Toc522267351" w:history="1">
            <w:r w:rsidR="005D4429" w:rsidRPr="005D4429">
              <w:rPr>
                <w:rStyle w:val="a8"/>
                <w:rFonts w:ascii="Arial" w:hAnsi="Arial" w:cs="Arial"/>
                <w:noProof/>
              </w:rPr>
              <w:t>7. Гарантии изготовителя</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_Toc522267351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18</w:t>
            </w:r>
            <w:r w:rsidR="005D4429" w:rsidRPr="005D4429">
              <w:rPr>
                <w:rFonts w:ascii="Arial" w:hAnsi="Arial" w:cs="Arial"/>
                <w:noProof/>
                <w:webHidden/>
              </w:rPr>
              <w:fldChar w:fldCharType="end"/>
            </w:r>
          </w:hyperlink>
        </w:p>
        <w:p w14:paraId="2A992875" w14:textId="77777777" w:rsidR="005D4429" w:rsidRPr="005D4429" w:rsidRDefault="00747BD0">
          <w:pPr>
            <w:pStyle w:val="15"/>
            <w:tabs>
              <w:tab w:val="right" w:leader="dot" w:pos="10055"/>
            </w:tabs>
            <w:rPr>
              <w:rFonts w:ascii="Arial" w:hAnsi="Arial" w:cs="Arial"/>
              <w:noProof/>
            </w:rPr>
          </w:pPr>
          <w:hyperlink w:anchor="_Toc522267352" w:history="1">
            <w:r w:rsidR="005D4429" w:rsidRPr="005D4429">
              <w:rPr>
                <w:rStyle w:val="a8"/>
                <w:rFonts w:ascii="Arial" w:hAnsi="Arial" w:cs="Arial"/>
                <w:noProof/>
              </w:rPr>
              <w:t>Приложение 1. Перечень нормативных документов</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_Toc522267352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19</w:t>
            </w:r>
            <w:r w:rsidR="005D4429" w:rsidRPr="005D4429">
              <w:rPr>
                <w:rFonts w:ascii="Arial" w:hAnsi="Arial" w:cs="Arial"/>
                <w:noProof/>
                <w:webHidden/>
              </w:rPr>
              <w:fldChar w:fldCharType="end"/>
            </w:r>
          </w:hyperlink>
        </w:p>
        <w:p w14:paraId="50B1D789" w14:textId="77777777" w:rsidR="005D4429" w:rsidRPr="005D4429" w:rsidRDefault="00747BD0">
          <w:pPr>
            <w:pStyle w:val="15"/>
            <w:tabs>
              <w:tab w:val="right" w:leader="dot" w:pos="10055"/>
            </w:tabs>
            <w:rPr>
              <w:rFonts w:ascii="Arial" w:hAnsi="Arial" w:cs="Arial"/>
              <w:noProof/>
            </w:rPr>
          </w:pPr>
          <w:hyperlink w:anchor="_Toc522267353" w:history="1">
            <w:r w:rsidR="005D4429" w:rsidRPr="005D4429">
              <w:rPr>
                <w:rStyle w:val="a8"/>
                <w:rFonts w:ascii="Arial" w:hAnsi="Arial" w:cs="Arial"/>
                <w:noProof/>
              </w:rPr>
              <w:t>Приложение 2. Конструкция и габаритные размеры</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_Toc522267353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20</w:t>
            </w:r>
            <w:r w:rsidR="005D4429" w:rsidRPr="005D4429">
              <w:rPr>
                <w:rFonts w:ascii="Arial" w:hAnsi="Arial" w:cs="Arial"/>
                <w:noProof/>
                <w:webHidden/>
              </w:rPr>
              <w:fldChar w:fldCharType="end"/>
            </w:r>
          </w:hyperlink>
        </w:p>
        <w:p w14:paraId="51A6841A" w14:textId="77777777" w:rsidR="005D4429" w:rsidRPr="005D4429" w:rsidRDefault="00747BD0">
          <w:pPr>
            <w:pStyle w:val="15"/>
            <w:tabs>
              <w:tab w:val="right" w:leader="dot" w:pos="10055"/>
            </w:tabs>
            <w:rPr>
              <w:rFonts w:ascii="Arial" w:hAnsi="Arial" w:cs="Arial"/>
              <w:noProof/>
            </w:rPr>
          </w:pPr>
          <w:hyperlink w:anchor="_Toc522267354" w:history="1">
            <w:r w:rsidR="005D4429" w:rsidRPr="005D4429">
              <w:rPr>
                <w:rStyle w:val="a8"/>
                <w:rFonts w:ascii="Arial" w:hAnsi="Arial" w:cs="Arial"/>
                <w:noProof/>
              </w:rPr>
              <w:t>Приложение 3. Перечень средств измерения и испытательного оборудования</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_Toc522267354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21</w:t>
            </w:r>
            <w:r w:rsidR="005D4429" w:rsidRPr="005D4429">
              <w:rPr>
                <w:rFonts w:ascii="Arial" w:hAnsi="Arial" w:cs="Arial"/>
                <w:noProof/>
                <w:webHidden/>
              </w:rPr>
              <w:fldChar w:fldCharType="end"/>
            </w:r>
          </w:hyperlink>
        </w:p>
        <w:p w14:paraId="7C26B168" w14:textId="77777777" w:rsidR="005D4429" w:rsidRPr="005D4429" w:rsidRDefault="00747BD0">
          <w:pPr>
            <w:pStyle w:val="15"/>
            <w:tabs>
              <w:tab w:val="right" w:leader="dot" w:pos="10055"/>
            </w:tabs>
            <w:rPr>
              <w:rFonts w:ascii="Arial" w:hAnsi="Arial" w:cs="Arial"/>
              <w:noProof/>
            </w:rPr>
          </w:pPr>
          <w:hyperlink w:anchor="_Toc522267355" w:history="1">
            <w:r w:rsidR="005D4429" w:rsidRPr="005D4429">
              <w:rPr>
                <w:rStyle w:val="a8"/>
                <w:rFonts w:ascii="Arial" w:hAnsi="Arial" w:cs="Arial"/>
                <w:noProof/>
              </w:rPr>
              <w:t>Приложение 4. Схема испытательной установки (проверка электроники и питания)</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_Toc522267355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23</w:t>
            </w:r>
            <w:r w:rsidR="005D4429" w:rsidRPr="005D4429">
              <w:rPr>
                <w:rFonts w:ascii="Arial" w:hAnsi="Arial" w:cs="Arial"/>
                <w:noProof/>
                <w:webHidden/>
              </w:rPr>
              <w:fldChar w:fldCharType="end"/>
            </w:r>
          </w:hyperlink>
        </w:p>
        <w:p w14:paraId="7370EC6C" w14:textId="77777777" w:rsidR="005D4429" w:rsidRPr="005D4429" w:rsidRDefault="00747BD0">
          <w:pPr>
            <w:pStyle w:val="15"/>
            <w:tabs>
              <w:tab w:val="right" w:leader="dot" w:pos="10055"/>
            </w:tabs>
            <w:rPr>
              <w:rFonts w:ascii="Arial" w:hAnsi="Arial" w:cs="Arial"/>
              <w:noProof/>
            </w:rPr>
          </w:pPr>
          <w:hyperlink w:anchor="_Toc522267356" w:history="1">
            <w:r w:rsidR="005D4429" w:rsidRPr="005D4429">
              <w:rPr>
                <w:rStyle w:val="a8"/>
                <w:rFonts w:ascii="Arial" w:hAnsi="Arial" w:cs="Arial"/>
                <w:noProof/>
                <w:spacing w:val="-2"/>
              </w:rPr>
              <w:t>Приложение 5. Схема испытательной установки (механико-климатические испытания)</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_Toc522267356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24</w:t>
            </w:r>
            <w:r w:rsidR="005D4429" w:rsidRPr="005D4429">
              <w:rPr>
                <w:rFonts w:ascii="Arial" w:hAnsi="Arial" w:cs="Arial"/>
                <w:noProof/>
                <w:webHidden/>
              </w:rPr>
              <w:fldChar w:fldCharType="end"/>
            </w:r>
          </w:hyperlink>
        </w:p>
        <w:p w14:paraId="4E2ADF00" w14:textId="77777777" w:rsidR="005D4429" w:rsidRPr="005D4429" w:rsidRDefault="00747BD0">
          <w:pPr>
            <w:pStyle w:val="15"/>
            <w:tabs>
              <w:tab w:val="right" w:leader="dot" w:pos="10055"/>
            </w:tabs>
            <w:rPr>
              <w:rFonts w:ascii="Arial" w:hAnsi="Arial" w:cs="Arial"/>
              <w:noProof/>
            </w:rPr>
          </w:pPr>
          <w:hyperlink w:anchor="_Toc522267357" w:history="1">
            <w:r w:rsidR="005D4429" w:rsidRPr="005D4429">
              <w:rPr>
                <w:rStyle w:val="a8"/>
                <w:rFonts w:ascii="Arial" w:eastAsiaTheme="minorHAnsi" w:hAnsi="Arial" w:cs="Arial"/>
                <w:b/>
                <w:noProof/>
                <w:lang w:eastAsia="en-US"/>
              </w:rPr>
              <w:t>Лист регистрации изменений</w:t>
            </w:r>
            <w:r w:rsidR="005D4429" w:rsidRPr="005D4429">
              <w:rPr>
                <w:rFonts w:ascii="Arial" w:hAnsi="Arial" w:cs="Arial"/>
                <w:noProof/>
                <w:webHidden/>
              </w:rPr>
              <w:tab/>
            </w:r>
            <w:r w:rsidR="005D4429" w:rsidRPr="005D4429">
              <w:rPr>
                <w:rFonts w:ascii="Arial" w:hAnsi="Arial" w:cs="Arial"/>
                <w:noProof/>
                <w:webHidden/>
              </w:rPr>
              <w:fldChar w:fldCharType="begin"/>
            </w:r>
            <w:r w:rsidR="005D4429" w:rsidRPr="005D4429">
              <w:rPr>
                <w:rFonts w:ascii="Arial" w:hAnsi="Arial" w:cs="Arial"/>
                <w:noProof/>
                <w:webHidden/>
              </w:rPr>
              <w:instrText xml:space="preserve"> PAGEREF _Toc522267357 \h </w:instrText>
            </w:r>
            <w:r w:rsidR="005D4429" w:rsidRPr="005D4429">
              <w:rPr>
                <w:rFonts w:ascii="Arial" w:hAnsi="Arial" w:cs="Arial"/>
                <w:noProof/>
                <w:webHidden/>
              </w:rPr>
            </w:r>
            <w:r w:rsidR="005D4429" w:rsidRPr="005D4429">
              <w:rPr>
                <w:rFonts w:ascii="Arial" w:hAnsi="Arial" w:cs="Arial"/>
                <w:noProof/>
                <w:webHidden/>
              </w:rPr>
              <w:fldChar w:fldCharType="separate"/>
            </w:r>
            <w:r w:rsidR="00246247">
              <w:rPr>
                <w:rFonts w:ascii="Arial" w:hAnsi="Arial" w:cs="Arial"/>
                <w:noProof/>
                <w:webHidden/>
              </w:rPr>
              <w:t>25</w:t>
            </w:r>
            <w:r w:rsidR="005D4429" w:rsidRPr="005D4429">
              <w:rPr>
                <w:rFonts w:ascii="Arial" w:hAnsi="Arial" w:cs="Arial"/>
                <w:noProof/>
                <w:webHidden/>
              </w:rPr>
              <w:fldChar w:fldCharType="end"/>
            </w:r>
          </w:hyperlink>
        </w:p>
        <w:p w14:paraId="5DB9CEE7" w14:textId="77777777" w:rsidR="005D4429" w:rsidRDefault="005D4429">
          <w:r w:rsidRPr="005D4429">
            <w:rPr>
              <w:rFonts w:ascii="Arial" w:hAnsi="Arial" w:cs="Arial"/>
              <w:b/>
              <w:bCs/>
              <w:sz w:val="22"/>
              <w:szCs w:val="22"/>
            </w:rPr>
            <w:fldChar w:fldCharType="end"/>
          </w:r>
        </w:p>
      </w:sdtContent>
    </w:sdt>
    <w:p w14:paraId="3C434DD5" w14:textId="77777777" w:rsidR="00CE1EA0" w:rsidRDefault="00CE1EA0">
      <w:pPr>
        <w:widowControl/>
        <w:suppressAutoHyphens w:val="0"/>
        <w:spacing w:after="160" w:line="259" w:lineRule="auto"/>
        <w:rPr>
          <w:rFonts w:ascii="Arial" w:hAnsi="Arial" w:cs="Arial"/>
        </w:rPr>
        <w:sectPr w:rsidR="00CE1EA0" w:rsidSect="00973EE6">
          <w:headerReference w:type="default" r:id="rId8"/>
          <w:pgSz w:w="11905" w:h="16837"/>
          <w:pgMar w:top="1104" w:right="706" w:bottom="1125" w:left="1134" w:header="568" w:footer="720" w:gutter="0"/>
          <w:cols w:space="720"/>
          <w:docGrid w:linePitch="360"/>
        </w:sectPr>
      </w:pPr>
    </w:p>
    <w:p w14:paraId="7D0DBD04" w14:textId="3AABFDE3" w:rsidR="00192E3C" w:rsidRPr="00192E3C" w:rsidRDefault="00192E3C" w:rsidP="00192E3C">
      <w:pPr>
        <w:shd w:val="clear" w:color="auto" w:fill="FFFFFF"/>
        <w:tabs>
          <w:tab w:val="left" w:pos="10065"/>
        </w:tabs>
        <w:ind w:firstLine="425"/>
        <w:jc w:val="both"/>
        <w:rPr>
          <w:rFonts w:ascii="Arial" w:hAnsi="Arial" w:cs="Arial"/>
          <w:spacing w:val="-2"/>
          <w:sz w:val="22"/>
          <w:szCs w:val="22"/>
        </w:rPr>
      </w:pPr>
      <w:r w:rsidRPr="00192E3C">
        <w:rPr>
          <w:rFonts w:ascii="Arial" w:hAnsi="Arial" w:cs="Arial"/>
          <w:spacing w:val="-2"/>
          <w:sz w:val="22"/>
          <w:szCs w:val="22"/>
        </w:rPr>
        <w:lastRenderedPageBreak/>
        <w:t xml:space="preserve">Настоящие технические условия распространяются на емкостной измеритель уровня </w:t>
      </w:r>
      <w:r w:rsidRPr="00641672">
        <w:rPr>
          <w:rFonts w:ascii="Arial" w:hAnsi="Arial" w:cs="Arial"/>
          <w:spacing w:val="-2"/>
          <w:sz w:val="22"/>
          <w:szCs w:val="22"/>
        </w:rPr>
        <w:t>«</w:t>
      </w:r>
      <w:r w:rsidR="00641672" w:rsidRPr="00641672">
        <w:rPr>
          <w:rFonts w:ascii="Arial" w:hAnsi="Arial" w:cs="Arial"/>
          <w:spacing w:val="-2"/>
          <w:sz w:val="22"/>
          <w:szCs w:val="22"/>
        </w:rPr>
        <w:t>ARSA ALS 2.15</w:t>
      </w:r>
      <w:r w:rsidRPr="00641672">
        <w:rPr>
          <w:rFonts w:ascii="Arial" w:hAnsi="Arial" w:cs="Arial"/>
          <w:spacing w:val="-2"/>
          <w:sz w:val="22"/>
          <w:szCs w:val="22"/>
        </w:rPr>
        <w:t>»</w:t>
      </w:r>
      <w:r w:rsidRPr="00192E3C">
        <w:rPr>
          <w:rFonts w:ascii="Arial" w:hAnsi="Arial" w:cs="Arial"/>
          <w:spacing w:val="-2"/>
          <w:sz w:val="22"/>
          <w:szCs w:val="22"/>
        </w:rPr>
        <w:t xml:space="preserve"> (в дальнейшем – измеритель) предназначенный для измерения уровня светлых нефтепродуктов в емкостях хранения.</w:t>
      </w:r>
    </w:p>
    <w:p w14:paraId="13193E16" w14:textId="77777777" w:rsidR="00192E3C" w:rsidRPr="00192E3C" w:rsidRDefault="00192E3C" w:rsidP="00192E3C">
      <w:pPr>
        <w:shd w:val="clear" w:color="auto" w:fill="FFFFFF"/>
        <w:tabs>
          <w:tab w:val="left" w:pos="10065"/>
        </w:tabs>
        <w:ind w:firstLine="425"/>
        <w:jc w:val="both"/>
        <w:rPr>
          <w:rFonts w:ascii="Arial" w:hAnsi="Arial" w:cs="Arial"/>
          <w:spacing w:val="-2"/>
          <w:sz w:val="22"/>
          <w:szCs w:val="22"/>
        </w:rPr>
      </w:pPr>
      <w:r w:rsidRPr="00192E3C">
        <w:rPr>
          <w:rFonts w:ascii="Arial" w:hAnsi="Arial" w:cs="Arial"/>
          <w:spacing w:val="-2"/>
          <w:sz w:val="22"/>
          <w:szCs w:val="22"/>
        </w:rPr>
        <w:t>Область применения – автотракторная техника, в качестве измерителя уровня топлива, а также в различных отраслях промышленности при использовании для контроля уровня светлых нефтепродуктов в емкостях хранения.</w:t>
      </w:r>
    </w:p>
    <w:p w14:paraId="4A6FA0BE" w14:textId="77777777" w:rsidR="009C611A" w:rsidRDefault="00192E3C" w:rsidP="00192E3C">
      <w:pPr>
        <w:shd w:val="clear" w:color="auto" w:fill="FFFFFF"/>
        <w:tabs>
          <w:tab w:val="left" w:pos="10065"/>
        </w:tabs>
        <w:ind w:firstLine="425"/>
        <w:jc w:val="both"/>
        <w:rPr>
          <w:rFonts w:ascii="Arial" w:hAnsi="Arial" w:cs="Arial"/>
          <w:spacing w:val="-2"/>
          <w:sz w:val="22"/>
          <w:szCs w:val="22"/>
        </w:rPr>
      </w:pPr>
      <w:r w:rsidRPr="00192E3C">
        <w:rPr>
          <w:rFonts w:ascii="Arial" w:hAnsi="Arial" w:cs="Arial"/>
          <w:spacing w:val="-2"/>
          <w:sz w:val="22"/>
          <w:szCs w:val="22"/>
        </w:rPr>
        <w:t>Измеритель преобразует уровень в цифровой код и передает значение по</w:t>
      </w:r>
      <w:r w:rsidR="00220E9B">
        <w:rPr>
          <w:rFonts w:ascii="Arial" w:hAnsi="Arial" w:cs="Arial"/>
          <w:spacing w:val="-2"/>
          <w:sz w:val="22"/>
          <w:szCs w:val="22"/>
        </w:rPr>
        <w:t xml:space="preserve"> цифровому</w:t>
      </w:r>
      <w:r w:rsidRPr="00192E3C">
        <w:rPr>
          <w:rFonts w:ascii="Arial" w:hAnsi="Arial" w:cs="Arial"/>
          <w:spacing w:val="-2"/>
          <w:sz w:val="22"/>
          <w:szCs w:val="22"/>
        </w:rPr>
        <w:t xml:space="preserve"> интерфейсу RS-485</w:t>
      </w:r>
      <w:r w:rsidR="00F91AE4">
        <w:rPr>
          <w:rFonts w:ascii="Arial" w:hAnsi="Arial" w:cs="Arial"/>
          <w:spacing w:val="-2"/>
          <w:sz w:val="22"/>
          <w:szCs w:val="22"/>
        </w:rPr>
        <w:t>,</w:t>
      </w:r>
      <w:r w:rsidR="00220E9B">
        <w:rPr>
          <w:rFonts w:ascii="Arial" w:hAnsi="Arial" w:cs="Arial"/>
          <w:spacing w:val="-2"/>
          <w:sz w:val="22"/>
          <w:szCs w:val="22"/>
        </w:rPr>
        <w:t xml:space="preserve"> частотном </w:t>
      </w:r>
      <w:r w:rsidR="00F91AE4">
        <w:rPr>
          <w:rFonts w:ascii="Arial" w:hAnsi="Arial" w:cs="Arial"/>
          <w:spacing w:val="-2"/>
          <w:sz w:val="22"/>
          <w:szCs w:val="22"/>
        </w:rPr>
        <w:t xml:space="preserve">или аналоговом </w:t>
      </w:r>
      <w:r w:rsidR="00220E9B">
        <w:rPr>
          <w:rFonts w:ascii="Arial" w:hAnsi="Arial" w:cs="Arial"/>
          <w:spacing w:val="-2"/>
          <w:sz w:val="22"/>
          <w:szCs w:val="22"/>
        </w:rPr>
        <w:t>виде</w:t>
      </w:r>
      <w:r w:rsidR="00FE01F8">
        <w:rPr>
          <w:rFonts w:ascii="Arial" w:hAnsi="Arial" w:cs="Arial"/>
          <w:spacing w:val="-2"/>
          <w:sz w:val="22"/>
          <w:szCs w:val="22"/>
        </w:rPr>
        <w:t>.</w:t>
      </w:r>
    </w:p>
    <w:p w14:paraId="37766F31" w14:textId="77777777" w:rsidR="00C2475E" w:rsidRPr="00192E3C" w:rsidRDefault="00C2475E" w:rsidP="00192E3C">
      <w:pPr>
        <w:shd w:val="clear" w:color="auto" w:fill="FFFFFF"/>
        <w:tabs>
          <w:tab w:val="left" w:pos="10065"/>
        </w:tabs>
        <w:ind w:firstLine="425"/>
        <w:jc w:val="both"/>
        <w:rPr>
          <w:rFonts w:ascii="Arial" w:hAnsi="Arial" w:cs="Arial"/>
          <w:spacing w:val="-2"/>
          <w:sz w:val="22"/>
          <w:szCs w:val="22"/>
        </w:rPr>
      </w:pPr>
      <w:r w:rsidRPr="00C2475E">
        <w:rPr>
          <w:rFonts w:ascii="Arial" w:hAnsi="Arial" w:cs="Arial"/>
          <w:spacing w:val="-2"/>
          <w:sz w:val="22"/>
          <w:szCs w:val="22"/>
        </w:rPr>
        <w:t xml:space="preserve">Измеритель представляет собой законченный прибор. Измеритель относится к взрывозащищенному электрооборудованию группы II по ГОСТ Р 52350.0 и предназначен для применения во взрывоопасных зонах в соответствии с установленной маркировкой </w:t>
      </w:r>
      <w:r w:rsidR="008928EC" w:rsidRPr="00C2475E">
        <w:rPr>
          <w:rFonts w:ascii="Arial" w:hAnsi="Arial" w:cs="Arial"/>
          <w:spacing w:val="-2"/>
          <w:sz w:val="22"/>
          <w:szCs w:val="22"/>
        </w:rPr>
        <w:t>взрывозащиты</w:t>
      </w:r>
      <w:r w:rsidR="008928EC">
        <w:rPr>
          <w:rFonts w:ascii="Arial" w:hAnsi="Arial" w:cs="Arial"/>
          <w:spacing w:val="-2"/>
          <w:sz w:val="22"/>
          <w:szCs w:val="22"/>
        </w:rPr>
        <w:t xml:space="preserve"> </w:t>
      </w:r>
      <w:r w:rsidR="008928EC" w:rsidRPr="008928EC">
        <w:rPr>
          <w:rFonts w:ascii="Arial" w:hAnsi="Arial" w:cs="Arial"/>
          <w:spacing w:val="-2"/>
          <w:sz w:val="22"/>
          <w:szCs w:val="22"/>
        </w:rPr>
        <w:t>0Ex</w:t>
      </w:r>
      <w:proofErr w:type="spellStart"/>
      <w:r w:rsidR="008928EC" w:rsidRPr="008928EC">
        <w:rPr>
          <w:rFonts w:ascii="Arial" w:hAnsi="Arial" w:cs="Arial"/>
          <w:spacing w:val="-2"/>
          <w:sz w:val="22"/>
          <w:szCs w:val="22"/>
          <w:lang w:val="en-US"/>
        </w:rPr>
        <w:t>i</w:t>
      </w:r>
      <w:proofErr w:type="spellEnd"/>
      <w:r w:rsidR="008928EC" w:rsidRPr="008928EC">
        <w:rPr>
          <w:rFonts w:ascii="Arial" w:hAnsi="Arial" w:cs="Arial"/>
          <w:spacing w:val="-2"/>
          <w:sz w:val="22"/>
          <w:szCs w:val="22"/>
        </w:rPr>
        <w:t>аIIВТ6 Х.</w:t>
      </w:r>
    </w:p>
    <w:p w14:paraId="5594804B" w14:textId="77777777" w:rsidR="00973EE6" w:rsidRDefault="00973EE6">
      <w:pPr>
        <w:widowControl/>
        <w:suppressAutoHyphens w:val="0"/>
        <w:spacing w:after="160" w:line="259" w:lineRule="auto"/>
        <w:rPr>
          <w:rFonts w:ascii="Arial" w:hAnsi="Arial" w:cs="Arial"/>
          <w:spacing w:val="-2"/>
        </w:rPr>
      </w:pPr>
      <w:r>
        <w:rPr>
          <w:rFonts w:ascii="Arial" w:hAnsi="Arial" w:cs="Arial"/>
          <w:spacing w:val="-2"/>
        </w:rPr>
        <w:br w:type="page"/>
      </w:r>
    </w:p>
    <w:p w14:paraId="3D0AA0C0" w14:textId="77777777" w:rsidR="00973EE6" w:rsidRPr="005D4429" w:rsidRDefault="00462C7E" w:rsidP="005D4429">
      <w:pPr>
        <w:pStyle w:val="1"/>
        <w:numPr>
          <w:ilvl w:val="0"/>
          <w:numId w:val="0"/>
        </w:numPr>
        <w:ind w:left="432"/>
        <w:rPr>
          <w:rFonts w:ascii="Arial" w:hAnsi="Arial" w:cs="Arial"/>
          <w:b w:val="0"/>
          <w:sz w:val="22"/>
          <w:szCs w:val="22"/>
        </w:rPr>
      </w:pPr>
      <w:bookmarkStart w:id="1" w:name="_Toc522267345"/>
      <w:r w:rsidRPr="005D4429">
        <w:rPr>
          <w:rFonts w:ascii="Arial" w:hAnsi="Arial" w:cs="Arial"/>
          <w:b w:val="0"/>
          <w:sz w:val="22"/>
          <w:szCs w:val="22"/>
        </w:rPr>
        <w:lastRenderedPageBreak/>
        <w:t>1.</w:t>
      </w:r>
      <w:r w:rsidR="00815605" w:rsidRPr="005D4429">
        <w:rPr>
          <w:rFonts w:ascii="Arial" w:hAnsi="Arial" w:cs="Arial"/>
          <w:b w:val="0"/>
          <w:sz w:val="22"/>
          <w:szCs w:val="22"/>
        </w:rPr>
        <w:t xml:space="preserve"> </w:t>
      </w:r>
      <w:r w:rsidR="005D4429" w:rsidRPr="005D4429">
        <w:rPr>
          <w:rFonts w:ascii="Arial" w:hAnsi="Arial" w:cs="Arial"/>
          <w:b w:val="0"/>
          <w:caps w:val="0"/>
          <w:sz w:val="22"/>
          <w:szCs w:val="22"/>
        </w:rPr>
        <w:t>Технические требования</w:t>
      </w:r>
      <w:bookmarkEnd w:id="1"/>
    </w:p>
    <w:p w14:paraId="5BC5C7FB" w14:textId="77777777" w:rsidR="00815605" w:rsidRDefault="00815605" w:rsidP="003454E9">
      <w:pPr>
        <w:ind w:firstLine="567"/>
        <w:jc w:val="both"/>
        <w:rPr>
          <w:rFonts w:ascii="Arial" w:hAnsi="Arial" w:cs="Arial"/>
          <w:sz w:val="22"/>
          <w:szCs w:val="22"/>
        </w:rPr>
      </w:pPr>
    </w:p>
    <w:p w14:paraId="4D95C70B" w14:textId="77777777" w:rsidR="00973EE6" w:rsidRPr="00462C7E" w:rsidRDefault="00462C7E" w:rsidP="004C117A">
      <w:pPr>
        <w:shd w:val="clear" w:color="auto" w:fill="000000" w:themeFill="text1"/>
        <w:ind w:firstLine="567"/>
        <w:jc w:val="both"/>
        <w:rPr>
          <w:rFonts w:ascii="Arial" w:hAnsi="Arial" w:cs="Arial"/>
          <w:sz w:val="22"/>
          <w:szCs w:val="22"/>
        </w:rPr>
      </w:pPr>
      <w:r>
        <w:rPr>
          <w:rFonts w:ascii="Arial" w:hAnsi="Arial" w:cs="Arial"/>
          <w:sz w:val="22"/>
          <w:szCs w:val="22"/>
        </w:rPr>
        <w:t>1.1</w:t>
      </w:r>
      <w:r w:rsidR="00CB2C0D">
        <w:rPr>
          <w:rFonts w:ascii="Arial" w:hAnsi="Arial" w:cs="Arial"/>
          <w:sz w:val="22"/>
          <w:szCs w:val="22"/>
        </w:rPr>
        <w:t>.</w:t>
      </w:r>
      <w:r>
        <w:rPr>
          <w:rFonts w:ascii="Arial" w:hAnsi="Arial" w:cs="Arial"/>
          <w:sz w:val="22"/>
          <w:szCs w:val="22"/>
        </w:rPr>
        <w:t xml:space="preserve"> </w:t>
      </w:r>
      <w:r w:rsidR="00973EE6" w:rsidRPr="00462C7E">
        <w:rPr>
          <w:rFonts w:ascii="Arial" w:hAnsi="Arial" w:cs="Arial"/>
          <w:sz w:val="22"/>
          <w:szCs w:val="22"/>
        </w:rPr>
        <w:t>Общие требования</w:t>
      </w:r>
    </w:p>
    <w:p w14:paraId="0601C931" w14:textId="77777777" w:rsidR="00973EE6" w:rsidRPr="00462C7E" w:rsidRDefault="00676A11" w:rsidP="003454E9">
      <w:pPr>
        <w:ind w:firstLine="567"/>
        <w:jc w:val="both"/>
        <w:rPr>
          <w:rFonts w:ascii="Arial" w:hAnsi="Arial" w:cs="Arial"/>
          <w:sz w:val="22"/>
          <w:szCs w:val="22"/>
        </w:rPr>
      </w:pPr>
      <w:r w:rsidRPr="00462C7E">
        <w:rPr>
          <w:rFonts w:ascii="Arial" w:hAnsi="Arial" w:cs="Arial"/>
          <w:sz w:val="22"/>
          <w:szCs w:val="22"/>
        </w:rPr>
        <w:t>Изделие</w:t>
      </w:r>
      <w:r w:rsidR="00731B48">
        <w:rPr>
          <w:rFonts w:ascii="Arial" w:hAnsi="Arial" w:cs="Arial"/>
          <w:sz w:val="22"/>
          <w:szCs w:val="22"/>
        </w:rPr>
        <w:t xml:space="preserve"> </w:t>
      </w:r>
      <w:r w:rsidR="00973EE6" w:rsidRPr="00462C7E">
        <w:rPr>
          <w:rFonts w:ascii="Arial" w:hAnsi="Arial" w:cs="Arial"/>
          <w:sz w:val="22"/>
          <w:szCs w:val="22"/>
        </w:rPr>
        <w:t>долж</w:t>
      </w:r>
      <w:r w:rsidRPr="00462C7E">
        <w:rPr>
          <w:rFonts w:ascii="Arial" w:hAnsi="Arial" w:cs="Arial"/>
          <w:sz w:val="22"/>
          <w:szCs w:val="22"/>
        </w:rPr>
        <w:t>но</w:t>
      </w:r>
      <w:r w:rsidR="00973EE6" w:rsidRPr="00462C7E">
        <w:rPr>
          <w:rFonts w:ascii="Arial" w:hAnsi="Arial" w:cs="Arial"/>
          <w:sz w:val="22"/>
          <w:szCs w:val="22"/>
        </w:rPr>
        <w:t xml:space="preserve"> соответствовать требованиям настоящих технических условий.</w:t>
      </w:r>
    </w:p>
    <w:p w14:paraId="0D900843" w14:textId="77777777" w:rsidR="00815605" w:rsidRDefault="00815605" w:rsidP="003454E9">
      <w:pPr>
        <w:ind w:firstLine="567"/>
        <w:jc w:val="both"/>
        <w:rPr>
          <w:rFonts w:ascii="Arial" w:hAnsi="Arial" w:cs="Arial"/>
          <w:sz w:val="22"/>
          <w:szCs w:val="22"/>
        </w:rPr>
      </w:pPr>
    </w:p>
    <w:p w14:paraId="6999B34D" w14:textId="77777777" w:rsidR="00973EE6" w:rsidRPr="00462C7E" w:rsidRDefault="00973EE6" w:rsidP="004C117A">
      <w:pPr>
        <w:shd w:val="clear" w:color="auto" w:fill="000000" w:themeFill="text1"/>
        <w:ind w:firstLine="567"/>
        <w:jc w:val="both"/>
        <w:rPr>
          <w:rFonts w:ascii="Arial" w:hAnsi="Arial" w:cs="Arial"/>
          <w:sz w:val="22"/>
          <w:szCs w:val="22"/>
        </w:rPr>
      </w:pPr>
      <w:r w:rsidRPr="00462C7E">
        <w:rPr>
          <w:rFonts w:ascii="Arial" w:hAnsi="Arial" w:cs="Arial"/>
          <w:sz w:val="22"/>
          <w:szCs w:val="22"/>
        </w:rPr>
        <w:t>1.2</w:t>
      </w:r>
      <w:r w:rsidR="00CB2C0D">
        <w:rPr>
          <w:rFonts w:ascii="Arial" w:hAnsi="Arial" w:cs="Arial"/>
          <w:sz w:val="22"/>
          <w:szCs w:val="22"/>
        </w:rPr>
        <w:t>.</w:t>
      </w:r>
      <w:r w:rsidRPr="00462C7E">
        <w:rPr>
          <w:rFonts w:ascii="Arial" w:hAnsi="Arial" w:cs="Arial"/>
          <w:sz w:val="22"/>
          <w:szCs w:val="22"/>
        </w:rPr>
        <w:t xml:space="preserve"> Основные технические требования</w:t>
      </w:r>
    </w:p>
    <w:p w14:paraId="48807D52" w14:textId="77777777" w:rsidR="00192E3C" w:rsidRDefault="00192E3C" w:rsidP="00815605">
      <w:pPr>
        <w:ind w:firstLine="567"/>
        <w:jc w:val="both"/>
        <w:rPr>
          <w:rFonts w:ascii="Arial" w:hAnsi="Arial" w:cs="Arial"/>
          <w:sz w:val="22"/>
          <w:szCs w:val="22"/>
        </w:rPr>
      </w:pPr>
    </w:p>
    <w:p w14:paraId="04547F4B" w14:textId="77777777" w:rsidR="00815605" w:rsidRDefault="00E85A95" w:rsidP="009F6843">
      <w:pPr>
        <w:shd w:val="clear" w:color="auto" w:fill="D9D9D9" w:themeFill="background1" w:themeFillShade="D9"/>
        <w:ind w:firstLine="567"/>
        <w:jc w:val="both"/>
        <w:rPr>
          <w:rFonts w:ascii="Arial" w:hAnsi="Arial" w:cs="Arial"/>
          <w:sz w:val="22"/>
          <w:szCs w:val="22"/>
        </w:rPr>
      </w:pPr>
      <w:r w:rsidRPr="009F6843">
        <w:rPr>
          <w:rFonts w:ascii="Arial" w:hAnsi="Arial" w:cs="Arial"/>
          <w:sz w:val="22"/>
          <w:szCs w:val="22"/>
        </w:rPr>
        <w:t>1.2.1</w:t>
      </w:r>
    </w:p>
    <w:p w14:paraId="38A4252E" w14:textId="77777777" w:rsidR="00973EE6" w:rsidRDefault="00973EE6" w:rsidP="00815605">
      <w:pPr>
        <w:ind w:firstLine="567"/>
        <w:jc w:val="both"/>
        <w:rPr>
          <w:rFonts w:ascii="Arial" w:hAnsi="Arial" w:cs="Arial"/>
          <w:sz w:val="22"/>
          <w:szCs w:val="22"/>
        </w:rPr>
      </w:pPr>
      <w:r w:rsidRPr="00462C7E">
        <w:rPr>
          <w:rFonts w:ascii="Arial" w:hAnsi="Arial" w:cs="Arial"/>
          <w:sz w:val="22"/>
          <w:szCs w:val="22"/>
        </w:rPr>
        <w:t>Основные технические требования указаны в Таблице 1.</w:t>
      </w:r>
    </w:p>
    <w:p w14:paraId="0C3333C0" w14:textId="77777777" w:rsidR="00462C7E" w:rsidRDefault="00462C7E" w:rsidP="00114546">
      <w:pPr>
        <w:ind w:firstLine="567"/>
        <w:jc w:val="both"/>
        <w:rPr>
          <w:rFonts w:ascii="Arial" w:hAnsi="Arial" w:cs="Arial"/>
          <w:sz w:val="22"/>
          <w:szCs w:val="22"/>
        </w:rPr>
      </w:pPr>
    </w:p>
    <w:p w14:paraId="2354FEA8" w14:textId="26CDCA5D" w:rsidR="00462C7E" w:rsidRDefault="00462C7E" w:rsidP="00114546">
      <w:pPr>
        <w:ind w:firstLine="567"/>
        <w:jc w:val="both"/>
        <w:rPr>
          <w:rFonts w:ascii="Arial" w:hAnsi="Arial" w:cs="Arial"/>
          <w:sz w:val="22"/>
          <w:szCs w:val="22"/>
        </w:rPr>
      </w:pPr>
      <w:r w:rsidRPr="00462C7E">
        <w:rPr>
          <w:rFonts w:ascii="Arial" w:hAnsi="Arial" w:cs="Arial"/>
          <w:sz w:val="22"/>
          <w:szCs w:val="22"/>
        </w:rPr>
        <w:t>Таблица 1</w:t>
      </w: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853"/>
        <w:gridCol w:w="4487"/>
      </w:tblGrid>
      <w:tr w:rsidR="00D57154" w14:paraId="535F5501" w14:textId="77777777" w:rsidTr="00D179B8">
        <w:trPr>
          <w:trHeight w:val="450"/>
        </w:trPr>
        <w:tc>
          <w:tcPr>
            <w:tcW w:w="4853" w:type="dxa"/>
            <w:tcBorders>
              <w:top w:val="single" w:sz="4" w:space="0" w:color="000000"/>
              <w:left w:val="single" w:sz="4" w:space="0" w:color="000000"/>
              <w:bottom w:val="single" w:sz="4" w:space="0" w:color="000000"/>
              <w:right w:val="single" w:sz="4" w:space="0" w:color="000000"/>
            </w:tcBorders>
            <w:shd w:val="clear" w:color="auto" w:fill="BEBEBE"/>
          </w:tcPr>
          <w:p w14:paraId="00FE4317" w14:textId="77777777" w:rsidR="00D57154" w:rsidRDefault="00D57154" w:rsidP="00D179B8">
            <w:pPr>
              <w:pStyle w:val="TableParagraph"/>
              <w:spacing w:before="79"/>
              <w:ind w:left="1045"/>
              <w:rPr>
                <w:b/>
                <w:sz w:val="24"/>
              </w:rPr>
            </w:pPr>
            <w:proofErr w:type="spellStart"/>
            <w:r>
              <w:rPr>
                <w:b/>
                <w:sz w:val="24"/>
              </w:rPr>
              <w:t>Наименование</w:t>
            </w:r>
            <w:proofErr w:type="spellEnd"/>
            <w:r>
              <w:rPr>
                <w:b/>
                <w:spacing w:val="-5"/>
                <w:sz w:val="24"/>
              </w:rPr>
              <w:t xml:space="preserve"> </w:t>
            </w:r>
            <w:proofErr w:type="spellStart"/>
            <w:r>
              <w:rPr>
                <w:b/>
                <w:sz w:val="24"/>
              </w:rPr>
              <w:t>параметра</w:t>
            </w:r>
            <w:proofErr w:type="spellEnd"/>
          </w:p>
        </w:tc>
        <w:tc>
          <w:tcPr>
            <w:tcW w:w="4487" w:type="dxa"/>
            <w:tcBorders>
              <w:top w:val="single" w:sz="4" w:space="0" w:color="000000"/>
              <w:left w:val="single" w:sz="4" w:space="0" w:color="000000"/>
              <w:bottom w:val="single" w:sz="4" w:space="0" w:color="000000"/>
              <w:right w:val="single" w:sz="4" w:space="0" w:color="000000"/>
            </w:tcBorders>
            <w:shd w:val="clear" w:color="auto" w:fill="BEBEBE"/>
          </w:tcPr>
          <w:p w14:paraId="35608872" w14:textId="77777777" w:rsidR="00D57154" w:rsidRDefault="00D57154" w:rsidP="00D179B8">
            <w:pPr>
              <w:pStyle w:val="TableParagraph"/>
              <w:spacing w:before="79"/>
              <w:ind w:left="272" w:right="196"/>
              <w:jc w:val="center"/>
              <w:rPr>
                <w:b/>
                <w:sz w:val="24"/>
              </w:rPr>
            </w:pPr>
            <w:proofErr w:type="spellStart"/>
            <w:r>
              <w:rPr>
                <w:b/>
                <w:sz w:val="24"/>
              </w:rPr>
              <w:t>Значение</w:t>
            </w:r>
            <w:proofErr w:type="spellEnd"/>
          </w:p>
        </w:tc>
      </w:tr>
      <w:tr w:rsidR="00D57154" w14:paraId="260D6012" w14:textId="77777777" w:rsidTr="00D179B8">
        <w:trPr>
          <w:trHeight w:val="275"/>
        </w:trPr>
        <w:tc>
          <w:tcPr>
            <w:tcW w:w="4853" w:type="dxa"/>
            <w:tcBorders>
              <w:top w:val="single" w:sz="4" w:space="0" w:color="000000"/>
              <w:left w:val="single" w:sz="4" w:space="0" w:color="000000"/>
              <w:bottom w:val="single" w:sz="4" w:space="0" w:color="000000"/>
              <w:right w:val="single" w:sz="4" w:space="0" w:color="000000"/>
            </w:tcBorders>
          </w:tcPr>
          <w:p w14:paraId="0B4CF9AC" w14:textId="77777777" w:rsidR="00D57154" w:rsidRDefault="00D57154" w:rsidP="00D179B8">
            <w:pPr>
              <w:pStyle w:val="TableParagraph"/>
              <w:spacing w:line="256" w:lineRule="exact"/>
              <w:ind w:left="198"/>
              <w:rPr>
                <w:sz w:val="24"/>
              </w:rPr>
            </w:pPr>
            <w:proofErr w:type="spellStart"/>
            <w:r>
              <w:rPr>
                <w:sz w:val="24"/>
              </w:rPr>
              <w:t>Напряжение</w:t>
            </w:r>
            <w:proofErr w:type="spellEnd"/>
            <w:r>
              <w:rPr>
                <w:spacing w:val="-4"/>
                <w:sz w:val="24"/>
              </w:rPr>
              <w:t xml:space="preserve"> </w:t>
            </w:r>
            <w:proofErr w:type="spellStart"/>
            <w:r>
              <w:rPr>
                <w:sz w:val="24"/>
              </w:rPr>
              <w:t>питания</w:t>
            </w:r>
            <w:proofErr w:type="spellEnd"/>
            <w:r>
              <w:rPr>
                <w:sz w:val="24"/>
              </w:rPr>
              <w:t>,</w:t>
            </w:r>
            <w:r>
              <w:rPr>
                <w:spacing w:val="-2"/>
                <w:sz w:val="24"/>
              </w:rPr>
              <w:t xml:space="preserve"> </w:t>
            </w:r>
            <w:r>
              <w:rPr>
                <w:sz w:val="24"/>
              </w:rPr>
              <w:t>В</w:t>
            </w:r>
          </w:p>
        </w:tc>
        <w:tc>
          <w:tcPr>
            <w:tcW w:w="4487" w:type="dxa"/>
            <w:tcBorders>
              <w:top w:val="single" w:sz="4" w:space="0" w:color="000000"/>
              <w:left w:val="single" w:sz="4" w:space="0" w:color="000000"/>
              <w:bottom w:val="single" w:sz="4" w:space="0" w:color="000000"/>
              <w:right w:val="single" w:sz="4" w:space="0" w:color="000000"/>
            </w:tcBorders>
          </w:tcPr>
          <w:p w14:paraId="2312DF4D" w14:textId="77777777" w:rsidR="00D57154" w:rsidRDefault="00D57154" w:rsidP="00D179B8">
            <w:pPr>
              <w:pStyle w:val="TableParagraph"/>
              <w:spacing w:line="256" w:lineRule="exact"/>
              <w:ind w:left="272" w:right="199"/>
              <w:jc w:val="center"/>
              <w:rPr>
                <w:sz w:val="24"/>
              </w:rPr>
            </w:pPr>
            <w:r>
              <w:rPr>
                <w:sz w:val="24"/>
              </w:rPr>
              <w:t>7…80* В</w:t>
            </w:r>
          </w:p>
        </w:tc>
      </w:tr>
      <w:tr w:rsidR="00D57154" w14:paraId="0317374E" w14:textId="77777777" w:rsidTr="00D179B8">
        <w:trPr>
          <w:trHeight w:val="551"/>
        </w:trPr>
        <w:tc>
          <w:tcPr>
            <w:tcW w:w="4853" w:type="dxa"/>
            <w:tcBorders>
              <w:top w:val="single" w:sz="4" w:space="0" w:color="000000"/>
              <w:left w:val="single" w:sz="4" w:space="0" w:color="000000"/>
              <w:bottom w:val="single" w:sz="4" w:space="0" w:color="000000"/>
              <w:right w:val="single" w:sz="4" w:space="0" w:color="000000"/>
            </w:tcBorders>
          </w:tcPr>
          <w:p w14:paraId="6A2B56DF" w14:textId="77777777" w:rsidR="00D57154" w:rsidRPr="00D57154" w:rsidRDefault="00D57154" w:rsidP="00D179B8">
            <w:pPr>
              <w:pStyle w:val="TableParagraph"/>
              <w:spacing w:line="267" w:lineRule="exact"/>
              <w:ind w:left="198"/>
              <w:rPr>
                <w:sz w:val="24"/>
                <w:lang w:val="ru-RU"/>
              </w:rPr>
            </w:pPr>
            <w:r w:rsidRPr="00D57154">
              <w:rPr>
                <w:sz w:val="24"/>
                <w:lang w:val="ru-RU"/>
              </w:rPr>
              <w:t>Приведенная</w:t>
            </w:r>
            <w:r w:rsidRPr="00D57154">
              <w:rPr>
                <w:spacing w:val="-3"/>
                <w:sz w:val="24"/>
                <w:lang w:val="ru-RU"/>
              </w:rPr>
              <w:t xml:space="preserve"> </w:t>
            </w:r>
            <w:r w:rsidRPr="00D57154">
              <w:rPr>
                <w:sz w:val="24"/>
                <w:lang w:val="ru-RU"/>
              </w:rPr>
              <w:t>погрешность</w:t>
            </w:r>
            <w:r w:rsidRPr="00D57154">
              <w:rPr>
                <w:spacing w:val="-1"/>
                <w:sz w:val="24"/>
                <w:lang w:val="ru-RU"/>
              </w:rPr>
              <w:t xml:space="preserve"> </w:t>
            </w:r>
            <w:r w:rsidRPr="00D57154">
              <w:rPr>
                <w:sz w:val="24"/>
                <w:lang w:val="ru-RU"/>
              </w:rPr>
              <w:t>измерения</w:t>
            </w:r>
            <w:r w:rsidRPr="00D57154">
              <w:rPr>
                <w:spacing w:val="-2"/>
                <w:sz w:val="24"/>
                <w:lang w:val="ru-RU"/>
              </w:rPr>
              <w:t xml:space="preserve"> </w:t>
            </w:r>
            <w:r w:rsidRPr="00D57154">
              <w:rPr>
                <w:sz w:val="24"/>
                <w:lang w:val="ru-RU"/>
              </w:rPr>
              <w:t>в</w:t>
            </w:r>
          </w:p>
          <w:p w14:paraId="1BB09C07" w14:textId="77777777" w:rsidR="00D57154" w:rsidRPr="00D57154" w:rsidRDefault="00D57154" w:rsidP="00D179B8">
            <w:pPr>
              <w:pStyle w:val="TableParagraph"/>
              <w:spacing w:line="265" w:lineRule="exact"/>
              <w:ind w:left="198"/>
              <w:rPr>
                <w:sz w:val="24"/>
                <w:lang w:val="ru-RU"/>
              </w:rPr>
            </w:pPr>
            <w:r w:rsidRPr="00D57154">
              <w:rPr>
                <w:sz w:val="24"/>
                <w:lang w:val="ru-RU"/>
              </w:rPr>
              <w:t>рабочей</w:t>
            </w:r>
            <w:r w:rsidRPr="00D57154">
              <w:rPr>
                <w:spacing w:val="-3"/>
                <w:sz w:val="24"/>
                <w:lang w:val="ru-RU"/>
              </w:rPr>
              <w:t xml:space="preserve"> </w:t>
            </w:r>
            <w:r w:rsidRPr="00D57154">
              <w:rPr>
                <w:sz w:val="24"/>
                <w:lang w:val="ru-RU"/>
              </w:rPr>
              <w:t>области</w:t>
            </w:r>
          </w:p>
        </w:tc>
        <w:tc>
          <w:tcPr>
            <w:tcW w:w="4487" w:type="dxa"/>
            <w:tcBorders>
              <w:top w:val="single" w:sz="4" w:space="0" w:color="000000"/>
              <w:left w:val="single" w:sz="4" w:space="0" w:color="000000"/>
              <w:bottom w:val="single" w:sz="4" w:space="0" w:color="000000"/>
              <w:right w:val="single" w:sz="4" w:space="0" w:color="000000"/>
            </w:tcBorders>
          </w:tcPr>
          <w:p w14:paraId="615E8B69" w14:textId="77777777" w:rsidR="00D57154" w:rsidRDefault="00D57154" w:rsidP="00D179B8">
            <w:pPr>
              <w:pStyle w:val="TableParagraph"/>
              <w:spacing w:before="129"/>
              <w:ind w:left="272" w:right="198"/>
              <w:jc w:val="center"/>
              <w:rPr>
                <w:sz w:val="24"/>
              </w:rPr>
            </w:pPr>
            <w:proofErr w:type="spellStart"/>
            <w:r>
              <w:rPr>
                <w:sz w:val="24"/>
              </w:rPr>
              <w:t>Не</w:t>
            </w:r>
            <w:proofErr w:type="spellEnd"/>
            <w:r>
              <w:rPr>
                <w:spacing w:val="-3"/>
                <w:sz w:val="24"/>
              </w:rPr>
              <w:t xml:space="preserve"> </w:t>
            </w:r>
            <w:proofErr w:type="spellStart"/>
            <w:r>
              <w:rPr>
                <w:sz w:val="24"/>
              </w:rPr>
              <w:t>более</w:t>
            </w:r>
            <w:proofErr w:type="spellEnd"/>
            <w:r>
              <w:rPr>
                <w:spacing w:val="-2"/>
                <w:sz w:val="24"/>
              </w:rPr>
              <w:t xml:space="preserve"> </w:t>
            </w:r>
            <w:r>
              <w:rPr>
                <w:sz w:val="24"/>
              </w:rPr>
              <w:t>1 %</w:t>
            </w:r>
            <w:r>
              <w:rPr>
                <w:spacing w:val="-1"/>
                <w:sz w:val="24"/>
              </w:rPr>
              <w:t xml:space="preserve"> </w:t>
            </w:r>
            <w:r>
              <w:rPr>
                <w:sz w:val="24"/>
              </w:rPr>
              <w:t>ВПИ*</w:t>
            </w:r>
          </w:p>
        </w:tc>
      </w:tr>
      <w:tr w:rsidR="00D57154" w14:paraId="70411864" w14:textId="77777777" w:rsidTr="00D179B8">
        <w:trPr>
          <w:trHeight w:val="275"/>
        </w:trPr>
        <w:tc>
          <w:tcPr>
            <w:tcW w:w="4853" w:type="dxa"/>
            <w:tcBorders>
              <w:top w:val="single" w:sz="4" w:space="0" w:color="000000"/>
              <w:left w:val="single" w:sz="4" w:space="0" w:color="000000"/>
              <w:bottom w:val="single" w:sz="4" w:space="0" w:color="000000"/>
              <w:right w:val="single" w:sz="4" w:space="0" w:color="000000"/>
            </w:tcBorders>
          </w:tcPr>
          <w:p w14:paraId="2CB15DFD" w14:textId="77777777" w:rsidR="00D57154" w:rsidRDefault="00D57154" w:rsidP="00D179B8">
            <w:pPr>
              <w:pStyle w:val="TableParagraph"/>
              <w:spacing w:line="256" w:lineRule="exact"/>
              <w:ind w:left="198"/>
              <w:rPr>
                <w:sz w:val="24"/>
              </w:rPr>
            </w:pPr>
            <w:proofErr w:type="spellStart"/>
            <w:r>
              <w:rPr>
                <w:sz w:val="24"/>
              </w:rPr>
              <w:t>Режимы</w:t>
            </w:r>
            <w:proofErr w:type="spellEnd"/>
            <w:r>
              <w:rPr>
                <w:spacing w:val="-2"/>
                <w:sz w:val="24"/>
              </w:rPr>
              <w:t xml:space="preserve"> </w:t>
            </w:r>
            <w:proofErr w:type="spellStart"/>
            <w:r>
              <w:rPr>
                <w:sz w:val="24"/>
              </w:rPr>
              <w:t>работы</w:t>
            </w:r>
            <w:proofErr w:type="spellEnd"/>
          </w:p>
        </w:tc>
        <w:tc>
          <w:tcPr>
            <w:tcW w:w="4487" w:type="dxa"/>
            <w:tcBorders>
              <w:top w:val="single" w:sz="4" w:space="0" w:color="000000"/>
              <w:left w:val="single" w:sz="4" w:space="0" w:color="000000"/>
              <w:bottom w:val="single" w:sz="4" w:space="0" w:color="000000"/>
              <w:right w:val="single" w:sz="4" w:space="0" w:color="000000"/>
            </w:tcBorders>
          </w:tcPr>
          <w:p w14:paraId="2B6F84A9" w14:textId="77777777" w:rsidR="00D57154" w:rsidRDefault="00D57154" w:rsidP="00D179B8">
            <w:pPr>
              <w:pStyle w:val="TableParagraph"/>
              <w:spacing w:line="256" w:lineRule="exact"/>
              <w:ind w:left="272" w:right="199"/>
              <w:jc w:val="center"/>
              <w:rPr>
                <w:sz w:val="24"/>
              </w:rPr>
            </w:pPr>
            <w:proofErr w:type="spellStart"/>
            <w:r>
              <w:rPr>
                <w:sz w:val="24"/>
              </w:rPr>
              <w:t>Цифровой</w:t>
            </w:r>
            <w:proofErr w:type="spellEnd"/>
            <w:r>
              <w:rPr>
                <w:sz w:val="24"/>
              </w:rPr>
              <w:t>,</w:t>
            </w:r>
            <w:r>
              <w:rPr>
                <w:spacing w:val="-2"/>
                <w:sz w:val="24"/>
              </w:rPr>
              <w:t xml:space="preserve"> </w:t>
            </w:r>
            <w:proofErr w:type="spellStart"/>
            <w:r>
              <w:rPr>
                <w:sz w:val="24"/>
              </w:rPr>
              <w:t>частотный</w:t>
            </w:r>
            <w:proofErr w:type="spellEnd"/>
            <w:r>
              <w:rPr>
                <w:sz w:val="24"/>
              </w:rPr>
              <w:t>,</w:t>
            </w:r>
            <w:r>
              <w:rPr>
                <w:spacing w:val="-5"/>
                <w:sz w:val="24"/>
              </w:rPr>
              <w:t xml:space="preserve"> </w:t>
            </w:r>
            <w:proofErr w:type="spellStart"/>
            <w:r>
              <w:rPr>
                <w:sz w:val="24"/>
              </w:rPr>
              <w:t>аналоговый</w:t>
            </w:r>
            <w:proofErr w:type="spellEnd"/>
          </w:p>
        </w:tc>
      </w:tr>
      <w:tr w:rsidR="00D57154" w14:paraId="2E2F2CB4" w14:textId="77777777" w:rsidTr="00D179B8">
        <w:trPr>
          <w:trHeight w:val="2208"/>
        </w:trPr>
        <w:tc>
          <w:tcPr>
            <w:tcW w:w="4853" w:type="dxa"/>
            <w:tcBorders>
              <w:top w:val="single" w:sz="4" w:space="0" w:color="000000"/>
              <w:left w:val="single" w:sz="4" w:space="0" w:color="000000"/>
              <w:bottom w:val="single" w:sz="4" w:space="0" w:color="000000"/>
              <w:right w:val="single" w:sz="4" w:space="0" w:color="000000"/>
            </w:tcBorders>
          </w:tcPr>
          <w:p w14:paraId="0C519BBC" w14:textId="77777777" w:rsidR="00D57154" w:rsidRDefault="00D57154" w:rsidP="00D179B8">
            <w:pPr>
              <w:pStyle w:val="TableParagraph"/>
              <w:spacing w:line="267" w:lineRule="exact"/>
              <w:ind w:left="198"/>
              <w:rPr>
                <w:sz w:val="24"/>
              </w:rPr>
            </w:pPr>
            <w:proofErr w:type="spellStart"/>
            <w:r>
              <w:rPr>
                <w:sz w:val="24"/>
              </w:rPr>
              <w:t>Цифровой</w:t>
            </w:r>
            <w:proofErr w:type="spellEnd"/>
            <w:r>
              <w:rPr>
                <w:spacing w:val="-2"/>
                <w:sz w:val="24"/>
              </w:rPr>
              <w:t xml:space="preserve"> </w:t>
            </w:r>
            <w:proofErr w:type="spellStart"/>
            <w:r>
              <w:rPr>
                <w:sz w:val="24"/>
              </w:rPr>
              <w:t>режим</w:t>
            </w:r>
            <w:proofErr w:type="spellEnd"/>
            <w:r>
              <w:rPr>
                <w:sz w:val="24"/>
              </w:rPr>
              <w:t>:</w:t>
            </w:r>
          </w:p>
          <w:p w14:paraId="31D021E3" w14:textId="77777777" w:rsidR="00D57154" w:rsidRDefault="00D57154" w:rsidP="00D57154">
            <w:pPr>
              <w:pStyle w:val="TableParagraph"/>
              <w:numPr>
                <w:ilvl w:val="0"/>
                <w:numId w:val="35"/>
              </w:numPr>
              <w:tabs>
                <w:tab w:val="left" w:pos="338"/>
              </w:tabs>
              <w:ind w:left="337"/>
              <w:rPr>
                <w:sz w:val="24"/>
              </w:rPr>
            </w:pPr>
            <w:proofErr w:type="spellStart"/>
            <w:r>
              <w:rPr>
                <w:sz w:val="24"/>
              </w:rPr>
              <w:t>протокол</w:t>
            </w:r>
            <w:proofErr w:type="spellEnd"/>
            <w:r>
              <w:rPr>
                <w:spacing w:val="-2"/>
                <w:sz w:val="24"/>
              </w:rPr>
              <w:t xml:space="preserve"> </w:t>
            </w:r>
            <w:proofErr w:type="spellStart"/>
            <w:r>
              <w:rPr>
                <w:sz w:val="24"/>
              </w:rPr>
              <w:t>обмена</w:t>
            </w:r>
            <w:proofErr w:type="spellEnd"/>
            <w:r>
              <w:rPr>
                <w:spacing w:val="-3"/>
                <w:sz w:val="24"/>
              </w:rPr>
              <w:t xml:space="preserve"> </w:t>
            </w:r>
            <w:proofErr w:type="spellStart"/>
            <w:r>
              <w:rPr>
                <w:sz w:val="24"/>
              </w:rPr>
              <w:t>данными</w:t>
            </w:r>
            <w:proofErr w:type="spellEnd"/>
          </w:p>
          <w:p w14:paraId="18B0C9D9" w14:textId="77777777" w:rsidR="00D57154" w:rsidRDefault="00D57154" w:rsidP="00D57154">
            <w:pPr>
              <w:pStyle w:val="TableParagraph"/>
              <w:numPr>
                <w:ilvl w:val="0"/>
                <w:numId w:val="35"/>
              </w:numPr>
              <w:tabs>
                <w:tab w:val="left" w:pos="338"/>
              </w:tabs>
              <w:ind w:left="337"/>
              <w:rPr>
                <w:sz w:val="24"/>
              </w:rPr>
            </w:pPr>
            <w:proofErr w:type="spellStart"/>
            <w:r>
              <w:rPr>
                <w:sz w:val="24"/>
              </w:rPr>
              <w:t>скорость</w:t>
            </w:r>
            <w:proofErr w:type="spellEnd"/>
            <w:r>
              <w:rPr>
                <w:spacing w:val="-2"/>
                <w:sz w:val="24"/>
              </w:rPr>
              <w:t xml:space="preserve"> </w:t>
            </w:r>
            <w:proofErr w:type="spellStart"/>
            <w:r>
              <w:rPr>
                <w:sz w:val="24"/>
              </w:rPr>
              <w:t>обмена</w:t>
            </w:r>
            <w:proofErr w:type="spellEnd"/>
            <w:r>
              <w:rPr>
                <w:spacing w:val="-3"/>
                <w:sz w:val="24"/>
              </w:rPr>
              <w:t xml:space="preserve"> </w:t>
            </w:r>
            <w:proofErr w:type="spellStart"/>
            <w:r>
              <w:rPr>
                <w:sz w:val="24"/>
              </w:rPr>
              <w:t>данными</w:t>
            </w:r>
            <w:proofErr w:type="spellEnd"/>
          </w:p>
          <w:p w14:paraId="513C4F24" w14:textId="77777777" w:rsidR="00D57154" w:rsidRPr="00D57154" w:rsidRDefault="00D57154" w:rsidP="00D57154">
            <w:pPr>
              <w:pStyle w:val="TableParagraph"/>
              <w:numPr>
                <w:ilvl w:val="0"/>
                <w:numId w:val="35"/>
              </w:numPr>
              <w:tabs>
                <w:tab w:val="left" w:pos="338"/>
              </w:tabs>
              <w:ind w:right="1062" w:firstLine="0"/>
              <w:rPr>
                <w:sz w:val="24"/>
                <w:lang w:val="ru-RU"/>
              </w:rPr>
            </w:pPr>
            <w:r w:rsidRPr="00D57154">
              <w:rPr>
                <w:sz w:val="24"/>
                <w:lang w:val="ru-RU"/>
              </w:rPr>
              <w:t xml:space="preserve">диапазон выходного сигнала </w:t>
            </w:r>
            <w:r>
              <w:rPr>
                <w:sz w:val="24"/>
              </w:rPr>
              <w:t>LLS</w:t>
            </w:r>
            <w:r w:rsidRPr="00D57154">
              <w:rPr>
                <w:spacing w:val="-57"/>
                <w:sz w:val="24"/>
                <w:lang w:val="ru-RU"/>
              </w:rPr>
              <w:t xml:space="preserve"> </w:t>
            </w:r>
            <w:r w:rsidRPr="00D57154">
              <w:rPr>
                <w:sz w:val="24"/>
                <w:lang w:val="ru-RU"/>
              </w:rPr>
              <w:t>Частотный</w:t>
            </w:r>
            <w:r w:rsidRPr="00D57154">
              <w:rPr>
                <w:spacing w:val="-1"/>
                <w:sz w:val="24"/>
                <w:lang w:val="ru-RU"/>
              </w:rPr>
              <w:t xml:space="preserve"> </w:t>
            </w:r>
            <w:r w:rsidRPr="00D57154">
              <w:rPr>
                <w:sz w:val="24"/>
                <w:lang w:val="ru-RU"/>
              </w:rPr>
              <w:t>режим:</w:t>
            </w:r>
          </w:p>
          <w:p w14:paraId="11B4F298" w14:textId="77777777" w:rsidR="00D57154" w:rsidRPr="00D57154" w:rsidRDefault="00D57154" w:rsidP="00D57154">
            <w:pPr>
              <w:pStyle w:val="TableParagraph"/>
              <w:numPr>
                <w:ilvl w:val="0"/>
                <w:numId w:val="35"/>
              </w:numPr>
              <w:tabs>
                <w:tab w:val="left" w:pos="338"/>
              </w:tabs>
              <w:ind w:right="1549" w:firstLine="0"/>
              <w:rPr>
                <w:sz w:val="24"/>
                <w:lang w:val="ru-RU"/>
              </w:rPr>
            </w:pPr>
            <w:r w:rsidRPr="00D57154">
              <w:rPr>
                <w:sz w:val="24"/>
                <w:lang w:val="ru-RU"/>
              </w:rPr>
              <w:t>диапазон выходного сигнала</w:t>
            </w:r>
            <w:r w:rsidRPr="00D57154">
              <w:rPr>
                <w:spacing w:val="-57"/>
                <w:sz w:val="24"/>
                <w:lang w:val="ru-RU"/>
              </w:rPr>
              <w:t xml:space="preserve"> </w:t>
            </w:r>
            <w:r w:rsidRPr="00D57154">
              <w:rPr>
                <w:sz w:val="24"/>
                <w:lang w:val="ru-RU"/>
              </w:rPr>
              <w:t>Аналоговый</w:t>
            </w:r>
            <w:r w:rsidRPr="00D57154">
              <w:rPr>
                <w:spacing w:val="-1"/>
                <w:sz w:val="24"/>
                <w:lang w:val="ru-RU"/>
              </w:rPr>
              <w:t xml:space="preserve"> </w:t>
            </w:r>
            <w:r w:rsidRPr="00D57154">
              <w:rPr>
                <w:sz w:val="24"/>
                <w:lang w:val="ru-RU"/>
              </w:rPr>
              <w:t>режим:</w:t>
            </w:r>
          </w:p>
          <w:p w14:paraId="65CB74E1" w14:textId="77777777" w:rsidR="00D57154" w:rsidRDefault="00D57154" w:rsidP="00D57154">
            <w:pPr>
              <w:pStyle w:val="TableParagraph"/>
              <w:numPr>
                <w:ilvl w:val="0"/>
                <w:numId w:val="35"/>
              </w:numPr>
              <w:tabs>
                <w:tab w:val="left" w:pos="338"/>
              </w:tabs>
              <w:spacing w:line="265" w:lineRule="exact"/>
              <w:ind w:left="337"/>
              <w:rPr>
                <w:sz w:val="24"/>
              </w:rPr>
            </w:pPr>
            <w:proofErr w:type="spellStart"/>
            <w:r>
              <w:rPr>
                <w:sz w:val="24"/>
              </w:rPr>
              <w:t>диапазон</w:t>
            </w:r>
            <w:proofErr w:type="spellEnd"/>
            <w:r>
              <w:rPr>
                <w:spacing w:val="-3"/>
                <w:sz w:val="24"/>
              </w:rPr>
              <w:t xml:space="preserve"> </w:t>
            </w:r>
            <w:proofErr w:type="spellStart"/>
            <w:r>
              <w:rPr>
                <w:sz w:val="24"/>
              </w:rPr>
              <w:t>выходного</w:t>
            </w:r>
            <w:proofErr w:type="spellEnd"/>
            <w:r>
              <w:rPr>
                <w:spacing w:val="-2"/>
                <w:sz w:val="24"/>
              </w:rPr>
              <w:t xml:space="preserve"> </w:t>
            </w:r>
            <w:proofErr w:type="spellStart"/>
            <w:r>
              <w:rPr>
                <w:sz w:val="24"/>
              </w:rPr>
              <w:t>сигнала</w:t>
            </w:r>
            <w:proofErr w:type="spellEnd"/>
          </w:p>
        </w:tc>
        <w:tc>
          <w:tcPr>
            <w:tcW w:w="4487" w:type="dxa"/>
            <w:tcBorders>
              <w:top w:val="single" w:sz="4" w:space="0" w:color="000000"/>
              <w:left w:val="single" w:sz="4" w:space="0" w:color="000000"/>
              <w:bottom w:val="single" w:sz="4" w:space="0" w:color="000000"/>
              <w:right w:val="single" w:sz="4" w:space="0" w:color="000000"/>
            </w:tcBorders>
          </w:tcPr>
          <w:p w14:paraId="494FB667" w14:textId="77777777" w:rsidR="00D57154" w:rsidRDefault="00D57154" w:rsidP="00D179B8">
            <w:pPr>
              <w:pStyle w:val="TableParagraph"/>
              <w:spacing w:before="2"/>
              <w:rPr>
                <w:sz w:val="23"/>
              </w:rPr>
            </w:pPr>
          </w:p>
          <w:p w14:paraId="12155F05" w14:textId="77777777" w:rsidR="00D57154" w:rsidRDefault="00D57154" w:rsidP="00D179B8">
            <w:pPr>
              <w:pStyle w:val="TableParagraph"/>
              <w:ind w:left="272" w:right="199"/>
              <w:jc w:val="center"/>
              <w:rPr>
                <w:sz w:val="24"/>
              </w:rPr>
            </w:pPr>
            <w:r>
              <w:rPr>
                <w:sz w:val="24"/>
              </w:rPr>
              <w:t>RS-485</w:t>
            </w:r>
          </w:p>
          <w:p w14:paraId="58EAEEE0" w14:textId="77777777" w:rsidR="00D57154" w:rsidRDefault="00D57154" w:rsidP="00D179B8">
            <w:pPr>
              <w:pStyle w:val="TableParagraph"/>
              <w:ind w:left="1682" w:right="1604" w:hanging="2"/>
              <w:jc w:val="center"/>
              <w:rPr>
                <w:sz w:val="24"/>
              </w:rPr>
            </w:pPr>
            <w:r>
              <w:rPr>
                <w:sz w:val="24"/>
              </w:rPr>
              <w:t>19200 bps</w:t>
            </w:r>
            <w:r>
              <w:rPr>
                <w:spacing w:val="1"/>
                <w:sz w:val="24"/>
              </w:rPr>
              <w:t xml:space="preserve"> </w:t>
            </w:r>
            <w:r>
              <w:rPr>
                <w:spacing w:val="-1"/>
                <w:sz w:val="24"/>
              </w:rPr>
              <w:t>0…4095</w:t>
            </w:r>
            <w:r>
              <w:rPr>
                <w:spacing w:val="-12"/>
                <w:sz w:val="24"/>
              </w:rPr>
              <w:t xml:space="preserve"> </w:t>
            </w:r>
            <w:proofErr w:type="spellStart"/>
            <w:r>
              <w:rPr>
                <w:sz w:val="24"/>
              </w:rPr>
              <w:t>ед</w:t>
            </w:r>
            <w:proofErr w:type="spellEnd"/>
            <w:r>
              <w:rPr>
                <w:sz w:val="24"/>
              </w:rPr>
              <w:t>.</w:t>
            </w:r>
          </w:p>
          <w:p w14:paraId="47DAD9B9" w14:textId="77777777" w:rsidR="00D57154" w:rsidRDefault="00D57154" w:rsidP="00D179B8">
            <w:pPr>
              <w:pStyle w:val="TableParagraph"/>
              <w:rPr>
                <w:sz w:val="24"/>
              </w:rPr>
            </w:pPr>
          </w:p>
          <w:p w14:paraId="31DF5996" w14:textId="77777777" w:rsidR="00D57154" w:rsidRDefault="00D57154" w:rsidP="00D179B8">
            <w:pPr>
              <w:pStyle w:val="TableParagraph"/>
              <w:ind w:left="272" w:right="198"/>
              <w:jc w:val="center"/>
              <w:rPr>
                <w:sz w:val="24"/>
              </w:rPr>
            </w:pPr>
            <w:r>
              <w:rPr>
                <w:sz w:val="24"/>
              </w:rPr>
              <w:t>300…4395</w:t>
            </w:r>
            <w:r>
              <w:rPr>
                <w:spacing w:val="-2"/>
                <w:sz w:val="24"/>
              </w:rPr>
              <w:t xml:space="preserve"> </w:t>
            </w:r>
            <w:proofErr w:type="spellStart"/>
            <w:r>
              <w:rPr>
                <w:sz w:val="24"/>
              </w:rPr>
              <w:t>Гц</w:t>
            </w:r>
            <w:proofErr w:type="spellEnd"/>
          </w:p>
          <w:p w14:paraId="607C9EFD" w14:textId="77777777" w:rsidR="00D57154" w:rsidRDefault="00D57154" w:rsidP="00D179B8">
            <w:pPr>
              <w:pStyle w:val="TableParagraph"/>
              <w:rPr>
                <w:sz w:val="24"/>
              </w:rPr>
            </w:pPr>
          </w:p>
          <w:p w14:paraId="27EC4566" w14:textId="77777777" w:rsidR="00D57154" w:rsidRDefault="00D57154" w:rsidP="00D179B8">
            <w:pPr>
              <w:pStyle w:val="TableParagraph"/>
              <w:spacing w:before="1" w:line="265" w:lineRule="exact"/>
              <w:ind w:left="272" w:right="199"/>
              <w:jc w:val="center"/>
              <w:rPr>
                <w:sz w:val="24"/>
              </w:rPr>
            </w:pPr>
            <w:r>
              <w:rPr>
                <w:sz w:val="24"/>
              </w:rPr>
              <w:t>0…9 В</w:t>
            </w:r>
          </w:p>
        </w:tc>
      </w:tr>
      <w:tr w:rsidR="00D57154" w14:paraId="62C5139B" w14:textId="77777777" w:rsidTr="00D179B8">
        <w:trPr>
          <w:trHeight w:val="275"/>
        </w:trPr>
        <w:tc>
          <w:tcPr>
            <w:tcW w:w="4853" w:type="dxa"/>
            <w:tcBorders>
              <w:top w:val="single" w:sz="4" w:space="0" w:color="000000"/>
              <w:left w:val="single" w:sz="4" w:space="0" w:color="000000"/>
              <w:bottom w:val="single" w:sz="4" w:space="0" w:color="000000"/>
              <w:right w:val="single" w:sz="4" w:space="0" w:color="000000"/>
            </w:tcBorders>
          </w:tcPr>
          <w:p w14:paraId="62D2B647" w14:textId="77777777" w:rsidR="00D57154" w:rsidRPr="00D57154" w:rsidRDefault="00D57154" w:rsidP="00D179B8">
            <w:pPr>
              <w:pStyle w:val="TableParagraph"/>
              <w:spacing w:line="256" w:lineRule="exact"/>
              <w:ind w:left="198"/>
              <w:rPr>
                <w:sz w:val="24"/>
                <w:lang w:val="ru-RU"/>
              </w:rPr>
            </w:pPr>
            <w:r w:rsidRPr="00D57154">
              <w:rPr>
                <w:sz w:val="24"/>
                <w:lang w:val="ru-RU"/>
              </w:rPr>
              <w:t>Степень</w:t>
            </w:r>
            <w:r w:rsidRPr="00D57154">
              <w:rPr>
                <w:spacing w:val="-4"/>
                <w:sz w:val="24"/>
                <w:lang w:val="ru-RU"/>
              </w:rPr>
              <w:t xml:space="preserve"> </w:t>
            </w:r>
            <w:r w:rsidRPr="00D57154">
              <w:rPr>
                <w:sz w:val="24"/>
                <w:lang w:val="ru-RU"/>
              </w:rPr>
              <w:t>защиты</w:t>
            </w:r>
            <w:r w:rsidRPr="00D57154">
              <w:rPr>
                <w:spacing w:val="-1"/>
                <w:sz w:val="24"/>
                <w:lang w:val="ru-RU"/>
              </w:rPr>
              <w:t xml:space="preserve"> </w:t>
            </w:r>
            <w:r w:rsidRPr="00D57154">
              <w:rPr>
                <w:sz w:val="24"/>
                <w:lang w:val="ru-RU"/>
              </w:rPr>
              <w:t>оболочки</w:t>
            </w:r>
            <w:r w:rsidRPr="00D57154">
              <w:rPr>
                <w:spacing w:val="-1"/>
                <w:sz w:val="24"/>
                <w:lang w:val="ru-RU"/>
              </w:rPr>
              <w:t xml:space="preserve"> </w:t>
            </w:r>
            <w:r w:rsidRPr="00D57154">
              <w:rPr>
                <w:sz w:val="24"/>
                <w:lang w:val="ru-RU"/>
              </w:rPr>
              <w:t>по</w:t>
            </w:r>
            <w:r w:rsidRPr="00D57154">
              <w:rPr>
                <w:spacing w:val="-2"/>
                <w:sz w:val="24"/>
                <w:lang w:val="ru-RU"/>
              </w:rPr>
              <w:t xml:space="preserve"> </w:t>
            </w:r>
            <w:r w:rsidRPr="00D57154">
              <w:rPr>
                <w:sz w:val="24"/>
                <w:lang w:val="ru-RU"/>
              </w:rPr>
              <w:t>ГОСТ</w:t>
            </w:r>
            <w:r w:rsidRPr="00D57154">
              <w:rPr>
                <w:spacing w:val="-2"/>
                <w:sz w:val="24"/>
                <w:lang w:val="ru-RU"/>
              </w:rPr>
              <w:t xml:space="preserve"> </w:t>
            </w:r>
            <w:r w:rsidRPr="00D57154">
              <w:rPr>
                <w:sz w:val="24"/>
                <w:lang w:val="ru-RU"/>
              </w:rPr>
              <w:t>14254</w:t>
            </w:r>
          </w:p>
        </w:tc>
        <w:tc>
          <w:tcPr>
            <w:tcW w:w="4487" w:type="dxa"/>
            <w:tcBorders>
              <w:top w:val="single" w:sz="4" w:space="0" w:color="000000"/>
              <w:left w:val="single" w:sz="4" w:space="0" w:color="000000"/>
              <w:bottom w:val="single" w:sz="4" w:space="0" w:color="000000"/>
              <w:right w:val="single" w:sz="4" w:space="0" w:color="000000"/>
            </w:tcBorders>
          </w:tcPr>
          <w:p w14:paraId="48A7A72C" w14:textId="2FC78BE2" w:rsidR="00D57154" w:rsidRPr="00641672" w:rsidRDefault="00D57154" w:rsidP="00D179B8">
            <w:pPr>
              <w:pStyle w:val="TableParagraph"/>
              <w:spacing w:line="256" w:lineRule="exact"/>
              <w:ind w:left="270" w:right="199"/>
              <w:jc w:val="center"/>
              <w:rPr>
                <w:sz w:val="24"/>
                <w:lang w:val="ru-RU"/>
              </w:rPr>
            </w:pPr>
            <w:r>
              <w:rPr>
                <w:sz w:val="24"/>
              </w:rPr>
              <w:t>IP</w:t>
            </w:r>
            <w:r>
              <w:rPr>
                <w:spacing w:val="-2"/>
                <w:sz w:val="24"/>
              </w:rPr>
              <w:t xml:space="preserve"> </w:t>
            </w:r>
            <w:r>
              <w:rPr>
                <w:sz w:val="24"/>
              </w:rPr>
              <w:t>6</w:t>
            </w:r>
            <w:r w:rsidR="00641672">
              <w:rPr>
                <w:sz w:val="24"/>
                <w:lang w:val="ru-RU"/>
              </w:rPr>
              <w:t>9</w:t>
            </w:r>
          </w:p>
        </w:tc>
      </w:tr>
      <w:tr w:rsidR="00D57154" w14:paraId="2E724193" w14:textId="77777777" w:rsidTr="00D179B8">
        <w:trPr>
          <w:trHeight w:val="553"/>
        </w:trPr>
        <w:tc>
          <w:tcPr>
            <w:tcW w:w="4853" w:type="dxa"/>
            <w:tcBorders>
              <w:top w:val="single" w:sz="4" w:space="0" w:color="000000"/>
              <w:left w:val="single" w:sz="4" w:space="0" w:color="000000"/>
              <w:bottom w:val="single" w:sz="4" w:space="0" w:color="000000"/>
              <w:right w:val="single" w:sz="4" w:space="0" w:color="000000"/>
            </w:tcBorders>
          </w:tcPr>
          <w:p w14:paraId="3D8E0C3B" w14:textId="77777777" w:rsidR="00D57154" w:rsidRPr="00D57154" w:rsidRDefault="00D57154" w:rsidP="00D179B8">
            <w:pPr>
              <w:pStyle w:val="TableParagraph"/>
              <w:spacing w:line="269" w:lineRule="exact"/>
              <w:ind w:left="198"/>
              <w:rPr>
                <w:sz w:val="24"/>
                <w:lang w:val="ru-RU"/>
              </w:rPr>
            </w:pPr>
            <w:r w:rsidRPr="00D57154">
              <w:rPr>
                <w:sz w:val="24"/>
                <w:lang w:val="ru-RU"/>
              </w:rPr>
              <w:t>Защита</w:t>
            </w:r>
            <w:r w:rsidRPr="00D57154">
              <w:rPr>
                <w:spacing w:val="-2"/>
                <w:sz w:val="24"/>
                <w:lang w:val="ru-RU"/>
              </w:rPr>
              <w:t xml:space="preserve"> </w:t>
            </w:r>
            <w:r w:rsidRPr="00D57154">
              <w:rPr>
                <w:sz w:val="24"/>
                <w:lang w:val="ru-RU"/>
              </w:rPr>
              <w:t>от</w:t>
            </w:r>
            <w:r w:rsidRPr="00D57154">
              <w:rPr>
                <w:spacing w:val="-2"/>
                <w:sz w:val="24"/>
                <w:lang w:val="ru-RU"/>
              </w:rPr>
              <w:t xml:space="preserve"> </w:t>
            </w:r>
            <w:r w:rsidRPr="00D57154">
              <w:rPr>
                <w:sz w:val="24"/>
                <w:lang w:val="ru-RU"/>
              </w:rPr>
              <w:t>поражения</w:t>
            </w:r>
            <w:r w:rsidRPr="00D57154">
              <w:rPr>
                <w:spacing w:val="-2"/>
                <w:sz w:val="24"/>
                <w:lang w:val="ru-RU"/>
              </w:rPr>
              <w:t xml:space="preserve"> </w:t>
            </w:r>
            <w:r w:rsidRPr="00D57154">
              <w:rPr>
                <w:sz w:val="24"/>
                <w:lang w:val="ru-RU"/>
              </w:rPr>
              <w:t>электрическим</w:t>
            </w:r>
            <w:r w:rsidRPr="00D57154">
              <w:rPr>
                <w:spacing w:val="-2"/>
                <w:sz w:val="24"/>
                <w:lang w:val="ru-RU"/>
              </w:rPr>
              <w:t xml:space="preserve"> </w:t>
            </w:r>
            <w:r w:rsidRPr="00D57154">
              <w:rPr>
                <w:sz w:val="24"/>
                <w:lang w:val="ru-RU"/>
              </w:rPr>
              <w:t>током</w:t>
            </w:r>
          </w:p>
          <w:p w14:paraId="0D7814FE" w14:textId="77777777" w:rsidR="00D57154" w:rsidRPr="00D57154" w:rsidRDefault="00D57154" w:rsidP="00D179B8">
            <w:pPr>
              <w:pStyle w:val="TableParagraph"/>
              <w:spacing w:line="265" w:lineRule="exact"/>
              <w:ind w:left="198"/>
              <w:rPr>
                <w:sz w:val="24"/>
                <w:lang w:val="ru-RU"/>
              </w:rPr>
            </w:pPr>
            <w:r w:rsidRPr="00D57154">
              <w:rPr>
                <w:sz w:val="24"/>
                <w:lang w:val="ru-RU"/>
              </w:rPr>
              <w:t>по</w:t>
            </w:r>
            <w:r w:rsidRPr="00D57154">
              <w:rPr>
                <w:spacing w:val="-1"/>
                <w:sz w:val="24"/>
                <w:lang w:val="ru-RU"/>
              </w:rPr>
              <w:t xml:space="preserve"> </w:t>
            </w:r>
            <w:r w:rsidRPr="00D57154">
              <w:rPr>
                <w:sz w:val="24"/>
                <w:lang w:val="ru-RU"/>
              </w:rPr>
              <w:t>ГОСТ</w:t>
            </w:r>
            <w:r w:rsidRPr="00D57154">
              <w:rPr>
                <w:spacing w:val="-2"/>
                <w:sz w:val="24"/>
                <w:lang w:val="ru-RU"/>
              </w:rPr>
              <w:t xml:space="preserve"> </w:t>
            </w:r>
            <w:r w:rsidRPr="00D57154">
              <w:rPr>
                <w:sz w:val="24"/>
                <w:lang w:val="ru-RU"/>
              </w:rPr>
              <w:t>12.2.007.0</w:t>
            </w:r>
          </w:p>
        </w:tc>
        <w:tc>
          <w:tcPr>
            <w:tcW w:w="4487" w:type="dxa"/>
            <w:tcBorders>
              <w:top w:val="single" w:sz="4" w:space="0" w:color="000000"/>
              <w:left w:val="single" w:sz="4" w:space="0" w:color="000000"/>
              <w:bottom w:val="single" w:sz="4" w:space="0" w:color="000000"/>
              <w:right w:val="single" w:sz="4" w:space="0" w:color="000000"/>
            </w:tcBorders>
          </w:tcPr>
          <w:p w14:paraId="52CA1AC8" w14:textId="77777777" w:rsidR="00D57154" w:rsidRDefault="00D57154" w:rsidP="00D179B8">
            <w:pPr>
              <w:pStyle w:val="TableParagraph"/>
              <w:spacing w:before="129"/>
              <w:ind w:left="272" w:right="198"/>
              <w:jc w:val="center"/>
              <w:rPr>
                <w:sz w:val="24"/>
              </w:rPr>
            </w:pPr>
            <w:proofErr w:type="spellStart"/>
            <w:r>
              <w:rPr>
                <w:sz w:val="24"/>
              </w:rPr>
              <w:t>Класс</w:t>
            </w:r>
            <w:proofErr w:type="spellEnd"/>
            <w:r>
              <w:rPr>
                <w:spacing w:val="-1"/>
                <w:sz w:val="24"/>
              </w:rPr>
              <w:t xml:space="preserve"> </w:t>
            </w:r>
            <w:r>
              <w:rPr>
                <w:sz w:val="24"/>
              </w:rPr>
              <w:t>III</w:t>
            </w:r>
          </w:p>
        </w:tc>
      </w:tr>
      <w:tr w:rsidR="00D57154" w14:paraId="3A1243CF" w14:textId="77777777" w:rsidTr="00D179B8">
        <w:trPr>
          <w:trHeight w:val="70"/>
        </w:trPr>
        <w:tc>
          <w:tcPr>
            <w:tcW w:w="4853" w:type="dxa"/>
            <w:tcBorders>
              <w:top w:val="single" w:sz="4" w:space="0" w:color="000000"/>
              <w:left w:val="single" w:sz="4" w:space="0" w:color="000000"/>
              <w:bottom w:val="single" w:sz="4" w:space="0" w:color="000000"/>
              <w:right w:val="single" w:sz="4" w:space="0" w:color="000000"/>
            </w:tcBorders>
          </w:tcPr>
          <w:p w14:paraId="704A72DA" w14:textId="77777777" w:rsidR="00D57154" w:rsidRDefault="00D57154" w:rsidP="00D179B8">
            <w:pPr>
              <w:pStyle w:val="TableParagraph"/>
              <w:spacing w:line="267" w:lineRule="exact"/>
              <w:ind w:left="157"/>
              <w:rPr>
                <w:sz w:val="24"/>
              </w:rPr>
            </w:pPr>
            <w:proofErr w:type="spellStart"/>
            <w:r>
              <w:rPr>
                <w:sz w:val="24"/>
              </w:rPr>
              <w:t>Вид</w:t>
            </w:r>
            <w:proofErr w:type="spellEnd"/>
            <w:r>
              <w:rPr>
                <w:spacing w:val="-3"/>
                <w:sz w:val="24"/>
              </w:rPr>
              <w:t xml:space="preserve"> </w:t>
            </w:r>
            <w:proofErr w:type="spellStart"/>
            <w:r>
              <w:rPr>
                <w:sz w:val="24"/>
              </w:rPr>
              <w:t>взрывозащиты</w:t>
            </w:r>
            <w:proofErr w:type="spellEnd"/>
          </w:p>
        </w:tc>
        <w:tc>
          <w:tcPr>
            <w:tcW w:w="4487" w:type="dxa"/>
            <w:tcBorders>
              <w:top w:val="single" w:sz="4" w:space="0" w:color="000000"/>
              <w:left w:val="single" w:sz="4" w:space="0" w:color="000000"/>
              <w:bottom w:val="single" w:sz="4" w:space="0" w:color="000000"/>
              <w:right w:val="single" w:sz="4" w:space="0" w:color="000000"/>
            </w:tcBorders>
          </w:tcPr>
          <w:p w14:paraId="7324F5DA" w14:textId="77777777" w:rsidR="00D57154" w:rsidRPr="00D57154" w:rsidRDefault="00D57154" w:rsidP="00D179B8">
            <w:pPr>
              <w:pStyle w:val="TableParagraph"/>
              <w:spacing w:line="267" w:lineRule="exact"/>
              <w:ind w:left="269" w:right="199"/>
              <w:jc w:val="center"/>
              <w:rPr>
                <w:sz w:val="24"/>
                <w:lang w:val="ru-RU"/>
              </w:rPr>
            </w:pPr>
            <w:r w:rsidRPr="00D57154">
              <w:rPr>
                <w:sz w:val="24"/>
                <w:lang w:val="ru-RU"/>
              </w:rPr>
              <w:t>искробезопасная</w:t>
            </w:r>
            <w:r w:rsidRPr="00D57154">
              <w:rPr>
                <w:spacing w:val="-6"/>
                <w:sz w:val="24"/>
                <w:lang w:val="ru-RU"/>
              </w:rPr>
              <w:t xml:space="preserve"> </w:t>
            </w:r>
            <w:r w:rsidRPr="00D57154">
              <w:rPr>
                <w:sz w:val="24"/>
                <w:lang w:val="ru-RU"/>
              </w:rPr>
              <w:t>электрическая</w:t>
            </w:r>
            <w:r w:rsidRPr="00D57154">
              <w:rPr>
                <w:spacing w:val="-5"/>
                <w:sz w:val="24"/>
                <w:lang w:val="ru-RU"/>
              </w:rPr>
              <w:t xml:space="preserve"> </w:t>
            </w:r>
            <w:r w:rsidRPr="00D57154">
              <w:rPr>
                <w:sz w:val="24"/>
                <w:lang w:val="ru-RU"/>
              </w:rPr>
              <w:t>цепь</w:t>
            </w:r>
          </w:p>
          <w:p w14:paraId="6BF89252" w14:textId="77777777" w:rsidR="00D57154" w:rsidRPr="00D57154" w:rsidRDefault="00D57154" w:rsidP="00D179B8">
            <w:pPr>
              <w:pStyle w:val="TableParagraph"/>
              <w:spacing w:line="265" w:lineRule="exact"/>
              <w:ind w:left="272" w:right="198"/>
              <w:jc w:val="center"/>
              <w:rPr>
                <w:sz w:val="24"/>
                <w:lang w:val="ru-RU"/>
              </w:rPr>
            </w:pPr>
            <w:r w:rsidRPr="00D57154">
              <w:rPr>
                <w:sz w:val="24"/>
                <w:lang w:val="ru-RU"/>
              </w:rPr>
              <w:t>уровня «</w:t>
            </w:r>
            <w:proofErr w:type="spellStart"/>
            <w:r>
              <w:rPr>
                <w:sz w:val="24"/>
              </w:rPr>
              <w:t>i</w:t>
            </w:r>
            <w:proofErr w:type="spellEnd"/>
            <w:r w:rsidRPr="00D57154">
              <w:rPr>
                <w:sz w:val="24"/>
                <w:lang w:val="ru-RU"/>
              </w:rPr>
              <w:t>а»</w:t>
            </w:r>
          </w:p>
        </w:tc>
      </w:tr>
      <w:tr w:rsidR="00D57154" w14:paraId="12640DA8" w14:textId="77777777" w:rsidTr="00D179B8">
        <w:trPr>
          <w:trHeight w:val="443"/>
        </w:trPr>
        <w:tc>
          <w:tcPr>
            <w:tcW w:w="4853" w:type="dxa"/>
            <w:tcBorders>
              <w:top w:val="single" w:sz="4" w:space="0" w:color="000000"/>
              <w:left w:val="single" w:sz="4" w:space="0" w:color="000000"/>
              <w:bottom w:val="single" w:sz="4" w:space="0" w:color="000000"/>
              <w:right w:val="single" w:sz="4" w:space="0" w:color="000000"/>
            </w:tcBorders>
          </w:tcPr>
          <w:p w14:paraId="69C024F4" w14:textId="77777777" w:rsidR="00D57154" w:rsidRDefault="00D57154" w:rsidP="00D179B8">
            <w:pPr>
              <w:pStyle w:val="TableParagraph"/>
              <w:spacing w:before="74"/>
              <w:ind w:left="157"/>
              <w:rPr>
                <w:sz w:val="24"/>
              </w:rPr>
            </w:pPr>
            <w:proofErr w:type="spellStart"/>
            <w:r>
              <w:rPr>
                <w:sz w:val="24"/>
              </w:rPr>
              <w:t>Маркировка</w:t>
            </w:r>
            <w:proofErr w:type="spellEnd"/>
            <w:r>
              <w:rPr>
                <w:spacing w:val="-3"/>
                <w:sz w:val="24"/>
              </w:rPr>
              <w:t xml:space="preserve"> </w:t>
            </w:r>
            <w:proofErr w:type="spellStart"/>
            <w:r>
              <w:rPr>
                <w:sz w:val="24"/>
              </w:rPr>
              <w:t>взрывозащиты</w:t>
            </w:r>
            <w:proofErr w:type="spellEnd"/>
          </w:p>
        </w:tc>
        <w:tc>
          <w:tcPr>
            <w:tcW w:w="4487" w:type="dxa"/>
            <w:tcBorders>
              <w:top w:val="single" w:sz="4" w:space="0" w:color="000000"/>
              <w:left w:val="single" w:sz="4" w:space="0" w:color="000000"/>
              <w:bottom w:val="single" w:sz="4" w:space="0" w:color="000000"/>
              <w:right w:val="single" w:sz="4" w:space="0" w:color="000000"/>
            </w:tcBorders>
          </w:tcPr>
          <w:p w14:paraId="0B568CCB" w14:textId="77777777" w:rsidR="00D57154" w:rsidRDefault="00D57154" w:rsidP="00D179B8">
            <w:pPr>
              <w:pStyle w:val="TableParagraph"/>
              <w:spacing w:before="74"/>
              <w:ind w:left="272" w:right="198"/>
              <w:jc w:val="center"/>
              <w:rPr>
                <w:sz w:val="24"/>
              </w:rPr>
            </w:pPr>
            <w:r>
              <w:rPr>
                <w:sz w:val="24"/>
              </w:rPr>
              <w:t>0ExiаIIВТ6</w:t>
            </w:r>
            <w:r>
              <w:rPr>
                <w:spacing w:val="-2"/>
                <w:sz w:val="24"/>
              </w:rPr>
              <w:t xml:space="preserve"> </w:t>
            </w:r>
            <w:r>
              <w:rPr>
                <w:sz w:val="24"/>
              </w:rPr>
              <w:t>Х</w:t>
            </w:r>
          </w:p>
        </w:tc>
      </w:tr>
      <w:tr w:rsidR="00D57154" w14:paraId="18374C02" w14:textId="77777777" w:rsidTr="00D179B8">
        <w:trPr>
          <w:trHeight w:val="551"/>
        </w:trPr>
        <w:tc>
          <w:tcPr>
            <w:tcW w:w="4853" w:type="dxa"/>
            <w:tcBorders>
              <w:top w:val="single" w:sz="4" w:space="0" w:color="000000"/>
              <w:left w:val="single" w:sz="4" w:space="0" w:color="000000"/>
              <w:bottom w:val="single" w:sz="4" w:space="0" w:color="000000"/>
              <w:right w:val="single" w:sz="4" w:space="0" w:color="000000"/>
            </w:tcBorders>
          </w:tcPr>
          <w:p w14:paraId="236CAB91" w14:textId="77777777" w:rsidR="00D57154" w:rsidRPr="00D57154" w:rsidRDefault="00D57154" w:rsidP="00D179B8">
            <w:pPr>
              <w:pStyle w:val="TableParagraph"/>
              <w:spacing w:line="267" w:lineRule="exact"/>
              <w:ind w:left="157"/>
              <w:rPr>
                <w:sz w:val="24"/>
                <w:lang w:val="ru-RU"/>
              </w:rPr>
            </w:pPr>
            <w:r w:rsidRPr="00D57154">
              <w:rPr>
                <w:sz w:val="24"/>
                <w:lang w:val="ru-RU"/>
              </w:rPr>
              <w:t>Рабочая</w:t>
            </w:r>
            <w:r w:rsidRPr="00D57154">
              <w:rPr>
                <w:spacing w:val="-3"/>
                <w:sz w:val="24"/>
                <w:lang w:val="ru-RU"/>
              </w:rPr>
              <w:t xml:space="preserve"> </w:t>
            </w:r>
            <w:r w:rsidRPr="00D57154">
              <w:rPr>
                <w:sz w:val="24"/>
                <w:lang w:val="ru-RU"/>
              </w:rPr>
              <w:t>взрывоопасная среда</w:t>
            </w:r>
            <w:r w:rsidRPr="00D57154">
              <w:rPr>
                <w:spacing w:val="-3"/>
                <w:sz w:val="24"/>
                <w:lang w:val="ru-RU"/>
              </w:rPr>
              <w:t xml:space="preserve"> </w:t>
            </w:r>
            <w:r w:rsidRPr="00D57154">
              <w:rPr>
                <w:sz w:val="24"/>
                <w:lang w:val="ru-RU"/>
              </w:rPr>
              <w:t>по</w:t>
            </w:r>
          </w:p>
          <w:p w14:paraId="1AFEA2BC" w14:textId="77777777" w:rsidR="00D57154" w:rsidRPr="00D57154" w:rsidRDefault="00D57154" w:rsidP="00D179B8">
            <w:pPr>
              <w:pStyle w:val="TableParagraph"/>
              <w:spacing w:line="265" w:lineRule="exact"/>
              <w:ind w:left="157"/>
              <w:rPr>
                <w:sz w:val="24"/>
                <w:lang w:val="ru-RU"/>
              </w:rPr>
            </w:pPr>
            <w:r w:rsidRPr="00D57154">
              <w:rPr>
                <w:sz w:val="24"/>
                <w:lang w:val="ru-RU"/>
              </w:rPr>
              <w:t>ГОСТ</w:t>
            </w:r>
            <w:r w:rsidRPr="00D57154">
              <w:rPr>
                <w:spacing w:val="-1"/>
                <w:sz w:val="24"/>
                <w:lang w:val="ru-RU"/>
              </w:rPr>
              <w:t xml:space="preserve"> </w:t>
            </w:r>
            <w:r w:rsidRPr="00D57154">
              <w:rPr>
                <w:sz w:val="24"/>
                <w:lang w:val="ru-RU"/>
              </w:rPr>
              <w:t>Р</w:t>
            </w:r>
            <w:r w:rsidRPr="00D57154">
              <w:rPr>
                <w:spacing w:val="-1"/>
                <w:sz w:val="24"/>
                <w:lang w:val="ru-RU"/>
              </w:rPr>
              <w:t xml:space="preserve"> </w:t>
            </w:r>
            <w:r w:rsidRPr="00D57154">
              <w:rPr>
                <w:sz w:val="24"/>
                <w:lang w:val="ru-RU"/>
              </w:rPr>
              <w:t>51330.11</w:t>
            </w:r>
          </w:p>
        </w:tc>
        <w:tc>
          <w:tcPr>
            <w:tcW w:w="4487" w:type="dxa"/>
            <w:tcBorders>
              <w:top w:val="single" w:sz="4" w:space="0" w:color="000000"/>
              <w:left w:val="single" w:sz="4" w:space="0" w:color="000000"/>
              <w:bottom w:val="single" w:sz="4" w:space="0" w:color="000000"/>
              <w:right w:val="single" w:sz="4" w:space="0" w:color="000000"/>
            </w:tcBorders>
          </w:tcPr>
          <w:p w14:paraId="35B5BD98" w14:textId="77777777" w:rsidR="00D57154" w:rsidRDefault="00D57154" w:rsidP="00D179B8">
            <w:pPr>
              <w:pStyle w:val="TableParagraph"/>
              <w:spacing w:before="129"/>
              <w:ind w:left="272" w:right="198"/>
              <w:jc w:val="center"/>
              <w:rPr>
                <w:sz w:val="24"/>
              </w:rPr>
            </w:pPr>
            <w:r w:rsidRPr="00D57154">
              <w:rPr>
                <w:sz w:val="24"/>
                <w:lang w:val="ru-RU"/>
              </w:rPr>
              <w:t>категории</w:t>
            </w:r>
            <w:r w:rsidRPr="00D57154">
              <w:rPr>
                <w:spacing w:val="-2"/>
                <w:sz w:val="24"/>
                <w:lang w:val="ru-RU"/>
              </w:rPr>
              <w:t xml:space="preserve"> </w:t>
            </w:r>
            <w:r>
              <w:rPr>
                <w:sz w:val="24"/>
              </w:rPr>
              <w:t>IIA</w:t>
            </w:r>
            <w:r w:rsidRPr="00D57154">
              <w:rPr>
                <w:sz w:val="24"/>
                <w:lang w:val="ru-RU"/>
              </w:rPr>
              <w:t>,</w:t>
            </w:r>
            <w:r w:rsidRPr="00D57154">
              <w:rPr>
                <w:spacing w:val="-1"/>
                <w:sz w:val="24"/>
                <w:lang w:val="ru-RU"/>
              </w:rPr>
              <w:t xml:space="preserve"> </w:t>
            </w:r>
            <w:r>
              <w:rPr>
                <w:sz w:val="24"/>
              </w:rPr>
              <w:t>IIB</w:t>
            </w:r>
            <w:r w:rsidRPr="00D57154">
              <w:rPr>
                <w:sz w:val="24"/>
                <w:lang w:val="ru-RU"/>
              </w:rPr>
              <w:t>,</w:t>
            </w:r>
            <w:r w:rsidRPr="00D57154">
              <w:rPr>
                <w:spacing w:val="-1"/>
                <w:sz w:val="24"/>
                <w:lang w:val="ru-RU"/>
              </w:rPr>
              <w:t xml:space="preserve"> </w:t>
            </w:r>
            <w:r w:rsidRPr="00D57154">
              <w:rPr>
                <w:sz w:val="24"/>
                <w:lang w:val="ru-RU"/>
              </w:rPr>
              <w:t>группы</w:t>
            </w:r>
            <w:r w:rsidRPr="00D57154">
              <w:rPr>
                <w:spacing w:val="-2"/>
                <w:sz w:val="24"/>
                <w:lang w:val="ru-RU"/>
              </w:rPr>
              <w:t xml:space="preserve"> </w:t>
            </w:r>
            <w:r w:rsidRPr="00D57154">
              <w:rPr>
                <w:sz w:val="24"/>
                <w:lang w:val="ru-RU"/>
              </w:rPr>
              <w:t>Т1</w:t>
            </w:r>
            <w:r w:rsidRPr="00D57154">
              <w:rPr>
                <w:spacing w:val="-1"/>
                <w:sz w:val="24"/>
                <w:lang w:val="ru-RU"/>
              </w:rPr>
              <w:t xml:space="preserve"> </w:t>
            </w:r>
            <w:r w:rsidRPr="00D57154">
              <w:rPr>
                <w:sz w:val="24"/>
                <w:lang w:val="ru-RU"/>
              </w:rPr>
              <w:t>…</w:t>
            </w:r>
            <w:r w:rsidRPr="00D57154">
              <w:rPr>
                <w:spacing w:val="-1"/>
                <w:sz w:val="24"/>
                <w:lang w:val="ru-RU"/>
              </w:rPr>
              <w:t xml:space="preserve"> </w:t>
            </w:r>
            <w:r>
              <w:rPr>
                <w:sz w:val="24"/>
              </w:rPr>
              <w:t>Т6</w:t>
            </w:r>
          </w:p>
        </w:tc>
      </w:tr>
      <w:tr w:rsidR="00D57154" w14:paraId="153A8B2B" w14:textId="77777777" w:rsidTr="00D179B8">
        <w:trPr>
          <w:trHeight w:val="321"/>
        </w:trPr>
        <w:tc>
          <w:tcPr>
            <w:tcW w:w="4853" w:type="dxa"/>
            <w:tcBorders>
              <w:top w:val="single" w:sz="4" w:space="0" w:color="000000"/>
              <w:left w:val="single" w:sz="4" w:space="0" w:color="000000"/>
              <w:bottom w:val="single" w:sz="4" w:space="0" w:color="000000"/>
              <w:right w:val="single" w:sz="4" w:space="0" w:color="000000"/>
            </w:tcBorders>
          </w:tcPr>
          <w:p w14:paraId="1C6BAFC3" w14:textId="77777777" w:rsidR="00D57154" w:rsidRPr="00D57154" w:rsidRDefault="00D57154" w:rsidP="00D179B8">
            <w:pPr>
              <w:pStyle w:val="TableParagraph"/>
              <w:spacing w:line="269" w:lineRule="exact"/>
              <w:ind w:left="198"/>
              <w:rPr>
                <w:sz w:val="24"/>
                <w:lang w:val="ru-RU"/>
              </w:rPr>
            </w:pPr>
            <w:r w:rsidRPr="00D57154">
              <w:rPr>
                <w:sz w:val="24"/>
                <w:lang w:val="ru-RU"/>
              </w:rPr>
              <w:t>Потребляемый</w:t>
            </w:r>
            <w:r w:rsidRPr="00D57154">
              <w:rPr>
                <w:spacing w:val="-2"/>
                <w:sz w:val="24"/>
                <w:lang w:val="ru-RU"/>
              </w:rPr>
              <w:t xml:space="preserve"> </w:t>
            </w:r>
            <w:r w:rsidRPr="00D57154">
              <w:rPr>
                <w:sz w:val="24"/>
                <w:lang w:val="ru-RU"/>
              </w:rPr>
              <w:t>ток,</w:t>
            </w:r>
            <w:r w:rsidRPr="00D57154">
              <w:rPr>
                <w:spacing w:val="-1"/>
                <w:sz w:val="24"/>
                <w:lang w:val="ru-RU"/>
              </w:rPr>
              <w:t xml:space="preserve"> </w:t>
            </w:r>
            <w:r w:rsidRPr="00D57154">
              <w:rPr>
                <w:sz w:val="24"/>
                <w:lang w:val="ru-RU"/>
              </w:rPr>
              <w:t>не</w:t>
            </w:r>
            <w:r w:rsidRPr="00D57154">
              <w:rPr>
                <w:spacing w:val="-2"/>
                <w:sz w:val="24"/>
                <w:lang w:val="ru-RU"/>
              </w:rPr>
              <w:t xml:space="preserve"> </w:t>
            </w:r>
            <w:r w:rsidRPr="00D57154">
              <w:rPr>
                <w:sz w:val="24"/>
                <w:lang w:val="ru-RU"/>
              </w:rPr>
              <w:t>более</w:t>
            </w:r>
            <w:r w:rsidRPr="00D57154">
              <w:rPr>
                <w:spacing w:val="-4"/>
                <w:sz w:val="24"/>
                <w:lang w:val="ru-RU"/>
              </w:rPr>
              <w:t xml:space="preserve"> </w:t>
            </w:r>
            <w:r w:rsidRPr="00D57154">
              <w:rPr>
                <w:sz w:val="24"/>
                <w:lang w:val="ru-RU"/>
              </w:rPr>
              <w:t>мА</w:t>
            </w:r>
          </w:p>
        </w:tc>
        <w:tc>
          <w:tcPr>
            <w:tcW w:w="4487" w:type="dxa"/>
            <w:tcBorders>
              <w:top w:val="single" w:sz="4" w:space="0" w:color="000000"/>
              <w:left w:val="single" w:sz="4" w:space="0" w:color="000000"/>
              <w:bottom w:val="single" w:sz="4" w:space="0" w:color="000000"/>
              <w:right w:val="single" w:sz="4" w:space="0" w:color="000000"/>
            </w:tcBorders>
          </w:tcPr>
          <w:p w14:paraId="6A4286CE" w14:textId="77777777" w:rsidR="00D57154" w:rsidRDefault="00D57154" w:rsidP="00D179B8">
            <w:pPr>
              <w:pStyle w:val="TableParagraph"/>
              <w:spacing w:before="14"/>
              <w:ind w:left="272" w:right="199"/>
              <w:jc w:val="center"/>
              <w:rPr>
                <w:sz w:val="24"/>
              </w:rPr>
            </w:pPr>
            <w:r>
              <w:rPr>
                <w:sz w:val="24"/>
              </w:rPr>
              <w:t>30</w:t>
            </w:r>
          </w:p>
        </w:tc>
      </w:tr>
      <w:tr w:rsidR="00D57154" w14:paraId="328C66F4" w14:textId="77777777" w:rsidTr="00D179B8">
        <w:trPr>
          <w:trHeight w:val="1516"/>
        </w:trPr>
        <w:tc>
          <w:tcPr>
            <w:tcW w:w="4853" w:type="dxa"/>
            <w:tcBorders>
              <w:top w:val="single" w:sz="4" w:space="0" w:color="000000"/>
              <w:left w:val="single" w:sz="4" w:space="0" w:color="000000"/>
              <w:bottom w:val="single" w:sz="4" w:space="0" w:color="000000"/>
              <w:right w:val="single" w:sz="4" w:space="0" w:color="000000"/>
            </w:tcBorders>
          </w:tcPr>
          <w:p w14:paraId="01F9AD8B" w14:textId="77777777" w:rsidR="00D57154" w:rsidRDefault="00D57154" w:rsidP="00D179B8">
            <w:pPr>
              <w:pStyle w:val="TableParagraph"/>
              <w:spacing w:line="267" w:lineRule="exact"/>
              <w:ind w:left="198"/>
              <w:rPr>
                <w:sz w:val="24"/>
              </w:rPr>
            </w:pPr>
            <w:proofErr w:type="spellStart"/>
            <w:r>
              <w:rPr>
                <w:sz w:val="24"/>
              </w:rPr>
              <w:t>Условия</w:t>
            </w:r>
            <w:proofErr w:type="spellEnd"/>
            <w:r>
              <w:rPr>
                <w:spacing w:val="-3"/>
                <w:sz w:val="24"/>
              </w:rPr>
              <w:t xml:space="preserve"> </w:t>
            </w:r>
            <w:proofErr w:type="spellStart"/>
            <w:r>
              <w:rPr>
                <w:sz w:val="24"/>
              </w:rPr>
              <w:t>эксплуатации</w:t>
            </w:r>
            <w:proofErr w:type="spellEnd"/>
            <w:r>
              <w:rPr>
                <w:sz w:val="24"/>
              </w:rPr>
              <w:t>:</w:t>
            </w:r>
          </w:p>
          <w:p w14:paraId="62835475" w14:textId="77777777" w:rsidR="00D57154" w:rsidRDefault="00D57154" w:rsidP="00D57154">
            <w:pPr>
              <w:pStyle w:val="TableParagraph"/>
              <w:numPr>
                <w:ilvl w:val="0"/>
                <w:numId w:val="34"/>
              </w:numPr>
              <w:tabs>
                <w:tab w:val="left" w:pos="338"/>
              </w:tabs>
              <w:rPr>
                <w:sz w:val="24"/>
              </w:rPr>
            </w:pPr>
            <w:proofErr w:type="spellStart"/>
            <w:r>
              <w:rPr>
                <w:sz w:val="24"/>
              </w:rPr>
              <w:t>рабочее</w:t>
            </w:r>
            <w:proofErr w:type="spellEnd"/>
            <w:r>
              <w:rPr>
                <w:spacing w:val="-3"/>
                <w:sz w:val="24"/>
              </w:rPr>
              <w:t xml:space="preserve"> </w:t>
            </w:r>
            <w:proofErr w:type="spellStart"/>
            <w:r>
              <w:rPr>
                <w:sz w:val="24"/>
              </w:rPr>
              <w:t>значение</w:t>
            </w:r>
            <w:proofErr w:type="spellEnd"/>
            <w:r>
              <w:rPr>
                <w:spacing w:val="-3"/>
                <w:sz w:val="24"/>
              </w:rPr>
              <w:t xml:space="preserve"> </w:t>
            </w:r>
            <w:proofErr w:type="spellStart"/>
            <w:r>
              <w:rPr>
                <w:sz w:val="24"/>
              </w:rPr>
              <w:t>температуры</w:t>
            </w:r>
            <w:proofErr w:type="spellEnd"/>
          </w:p>
          <w:p w14:paraId="634BF7BA" w14:textId="77777777" w:rsidR="00D57154" w:rsidRDefault="00D57154" w:rsidP="00D57154">
            <w:pPr>
              <w:pStyle w:val="TableParagraph"/>
              <w:numPr>
                <w:ilvl w:val="0"/>
                <w:numId w:val="34"/>
              </w:numPr>
              <w:tabs>
                <w:tab w:val="left" w:pos="326"/>
              </w:tabs>
              <w:ind w:left="325"/>
              <w:rPr>
                <w:sz w:val="24"/>
              </w:rPr>
            </w:pPr>
            <w:proofErr w:type="spellStart"/>
            <w:r>
              <w:rPr>
                <w:sz w:val="24"/>
              </w:rPr>
              <w:t>предельное</w:t>
            </w:r>
            <w:proofErr w:type="spellEnd"/>
            <w:r>
              <w:rPr>
                <w:spacing w:val="-4"/>
                <w:sz w:val="24"/>
              </w:rPr>
              <w:t xml:space="preserve"> </w:t>
            </w:r>
            <w:proofErr w:type="spellStart"/>
            <w:r>
              <w:rPr>
                <w:sz w:val="24"/>
              </w:rPr>
              <w:t>рабочее</w:t>
            </w:r>
            <w:proofErr w:type="spellEnd"/>
            <w:r>
              <w:rPr>
                <w:spacing w:val="-4"/>
                <w:sz w:val="24"/>
              </w:rPr>
              <w:t xml:space="preserve"> </w:t>
            </w:r>
            <w:proofErr w:type="spellStart"/>
            <w:r>
              <w:rPr>
                <w:sz w:val="24"/>
              </w:rPr>
              <w:t>значение</w:t>
            </w:r>
            <w:proofErr w:type="spellEnd"/>
            <w:r>
              <w:rPr>
                <w:spacing w:val="-3"/>
                <w:sz w:val="24"/>
              </w:rPr>
              <w:t xml:space="preserve"> </w:t>
            </w:r>
            <w:proofErr w:type="spellStart"/>
            <w:r>
              <w:rPr>
                <w:sz w:val="24"/>
              </w:rPr>
              <w:t>температуры</w:t>
            </w:r>
            <w:proofErr w:type="spellEnd"/>
          </w:p>
          <w:p w14:paraId="746B88A3" w14:textId="77777777" w:rsidR="00D57154" w:rsidRDefault="00D57154" w:rsidP="00D57154">
            <w:pPr>
              <w:pStyle w:val="TableParagraph"/>
              <w:numPr>
                <w:ilvl w:val="0"/>
                <w:numId w:val="34"/>
              </w:numPr>
              <w:tabs>
                <w:tab w:val="left" w:pos="326"/>
              </w:tabs>
              <w:ind w:left="325"/>
              <w:rPr>
                <w:sz w:val="24"/>
              </w:rPr>
            </w:pPr>
            <w:proofErr w:type="spellStart"/>
            <w:r>
              <w:rPr>
                <w:sz w:val="24"/>
              </w:rPr>
              <w:t>рабочее</w:t>
            </w:r>
            <w:proofErr w:type="spellEnd"/>
            <w:r>
              <w:rPr>
                <w:spacing w:val="-4"/>
                <w:sz w:val="24"/>
              </w:rPr>
              <w:t xml:space="preserve"> </w:t>
            </w:r>
            <w:proofErr w:type="spellStart"/>
            <w:r>
              <w:rPr>
                <w:sz w:val="24"/>
              </w:rPr>
              <w:t>атмосферное</w:t>
            </w:r>
            <w:proofErr w:type="spellEnd"/>
            <w:r>
              <w:rPr>
                <w:spacing w:val="-1"/>
                <w:sz w:val="24"/>
              </w:rPr>
              <w:t xml:space="preserve"> </w:t>
            </w:r>
            <w:proofErr w:type="spellStart"/>
            <w:r>
              <w:rPr>
                <w:sz w:val="24"/>
              </w:rPr>
              <w:t>давление</w:t>
            </w:r>
            <w:proofErr w:type="spellEnd"/>
            <w:r>
              <w:rPr>
                <w:sz w:val="24"/>
              </w:rPr>
              <w:t xml:space="preserve">, </w:t>
            </w:r>
            <w:proofErr w:type="spellStart"/>
            <w:r>
              <w:rPr>
                <w:sz w:val="24"/>
              </w:rPr>
              <w:t>кПа</w:t>
            </w:r>
            <w:proofErr w:type="spellEnd"/>
          </w:p>
          <w:p w14:paraId="5C65CEE6" w14:textId="77777777" w:rsidR="00D57154" w:rsidRDefault="00D57154" w:rsidP="00D57154">
            <w:pPr>
              <w:pStyle w:val="TableParagraph"/>
              <w:numPr>
                <w:ilvl w:val="0"/>
                <w:numId w:val="34"/>
              </w:numPr>
              <w:tabs>
                <w:tab w:val="left" w:pos="326"/>
              </w:tabs>
              <w:ind w:left="325"/>
              <w:rPr>
                <w:sz w:val="24"/>
              </w:rPr>
            </w:pPr>
            <w:proofErr w:type="spellStart"/>
            <w:r>
              <w:rPr>
                <w:sz w:val="24"/>
              </w:rPr>
              <w:t>предельное</w:t>
            </w:r>
            <w:proofErr w:type="spellEnd"/>
            <w:r>
              <w:rPr>
                <w:spacing w:val="-4"/>
                <w:sz w:val="24"/>
              </w:rPr>
              <w:t xml:space="preserve"> </w:t>
            </w:r>
            <w:proofErr w:type="spellStart"/>
            <w:r>
              <w:rPr>
                <w:sz w:val="24"/>
              </w:rPr>
              <w:t>атмосферное</w:t>
            </w:r>
            <w:proofErr w:type="spellEnd"/>
            <w:r>
              <w:rPr>
                <w:spacing w:val="-4"/>
                <w:sz w:val="24"/>
              </w:rPr>
              <w:t xml:space="preserve"> </w:t>
            </w:r>
            <w:proofErr w:type="spellStart"/>
            <w:r>
              <w:rPr>
                <w:sz w:val="24"/>
              </w:rPr>
              <w:t>давление</w:t>
            </w:r>
            <w:proofErr w:type="spellEnd"/>
            <w:r>
              <w:rPr>
                <w:sz w:val="24"/>
              </w:rPr>
              <w:t>,</w:t>
            </w:r>
            <w:r>
              <w:rPr>
                <w:spacing w:val="-2"/>
                <w:sz w:val="24"/>
              </w:rPr>
              <w:t xml:space="preserve"> </w:t>
            </w:r>
            <w:proofErr w:type="spellStart"/>
            <w:r>
              <w:rPr>
                <w:sz w:val="24"/>
              </w:rPr>
              <w:t>кПа</w:t>
            </w:r>
            <w:proofErr w:type="spellEnd"/>
          </w:p>
        </w:tc>
        <w:tc>
          <w:tcPr>
            <w:tcW w:w="4487" w:type="dxa"/>
            <w:tcBorders>
              <w:top w:val="single" w:sz="4" w:space="0" w:color="000000"/>
              <w:left w:val="single" w:sz="4" w:space="0" w:color="000000"/>
              <w:bottom w:val="single" w:sz="4" w:space="0" w:color="000000"/>
              <w:right w:val="single" w:sz="4" w:space="0" w:color="000000"/>
            </w:tcBorders>
          </w:tcPr>
          <w:p w14:paraId="48BF26CB" w14:textId="77777777" w:rsidR="00D57154" w:rsidRDefault="00D57154" w:rsidP="00D179B8">
            <w:pPr>
              <w:pStyle w:val="TableParagraph"/>
              <w:spacing w:before="2"/>
              <w:rPr>
                <w:sz w:val="23"/>
              </w:rPr>
            </w:pPr>
          </w:p>
          <w:p w14:paraId="68402065" w14:textId="77777777" w:rsidR="00D57154" w:rsidRPr="00D57154" w:rsidRDefault="00D57154" w:rsidP="00D179B8">
            <w:pPr>
              <w:pStyle w:val="TableParagraph"/>
              <w:ind w:left="938" w:right="867"/>
              <w:jc w:val="center"/>
              <w:rPr>
                <w:sz w:val="24"/>
                <w:lang w:val="ru-RU"/>
              </w:rPr>
            </w:pPr>
            <w:r w:rsidRPr="00D57154">
              <w:rPr>
                <w:sz w:val="24"/>
                <w:lang w:val="ru-RU"/>
              </w:rPr>
              <w:t>от</w:t>
            </w:r>
            <w:r w:rsidRPr="00D57154">
              <w:rPr>
                <w:spacing w:val="-4"/>
                <w:sz w:val="24"/>
                <w:lang w:val="ru-RU"/>
              </w:rPr>
              <w:t xml:space="preserve"> </w:t>
            </w:r>
            <w:r w:rsidRPr="00D57154">
              <w:rPr>
                <w:sz w:val="24"/>
                <w:lang w:val="ru-RU"/>
              </w:rPr>
              <w:t>минус</w:t>
            </w:r>
            <w:r w:rsidRPr="00D57154">
              <w:rPr>
                <w:spacing w:val="-4"/>
                <w:sz w:val="24"/>
                <w:lang w:val="ru-RU"/>
              </w:rPr>
              <w:t xml:space="preserve"> </w:t>
            </w:r>
            <w:r w:rsidRPr="00D57154">
              <w:rPr>
                <w:sz w:val="24"/>
                <w:lang w:val="ru-RU"/>
              </w:rPr>
              <w:t>45</w:t>
            </w:r>
            <w:r w:rsidRPr="00D57154">
              <w:rPr>
                <w:spacing w:val="-4"/>
                <w:sz w:val="24"/>
                <w:lang w:val="ru-RU"/>
              </w:rPr>
              <w:t xml:space="preserve"> </w:t>
            </w:r>
            <w:r w:rsidRPr="00D57154">
              <w:rPr>
                <w:sz w:val="24"/>
                <w:lang w:val="ru-RU"/>
              </w:rPr>
              <w:t>до</w:t>
            </w:r>
            <w:r w:rsidRPr="00D57154">
              <w:rPr>
                <w:spacing w:val="-3"/>
                <w:sz w:val="24"/>
                <w:lang w:val="ru-RU"/>
              </w:rPr>
              <w:t xml:space="preserve"> </w:t>
            </w:r>
            <w:r w:rsidRPr="00D57154">
              <w:rPr>
                <w:sz w:val="24"/>
                <w:lang w:val="ru-RU"/>
              </w:rPr>
              <w:t>плюс</w:t>
            </w:r>
            <w:r w:rsidRPr="00D57154">
              <w:rPr>
                <w:spacing w:val="-5"/>
                <w:sz w:val="24"/>
                <w:lang w:val="ru-RU"/>
              </w:rPr>
              <w:t xml:space="preserve"> </w:t>
            </w:r>
            <w:r w:rsidRPr="00D57154">
              <w:rPr>
                <w:sz w:val="24"/>
                <w:lang w:val="ru-RU"/>
              </w:rPr>
              <w:t>50°</w:t>
            </w:r>
            <w:r>
              <w:rPr>
                <w:sz w:val="24"/>
              </w:rPr>
              <w:t>C</w:t>
            </w:r>
            <w:r w:rsidRPr="00D57154">
              <w:rPr>
                <w:spacing w:val="-57"/>
                <w:sz w:val="24"/>
                <w:lang w:val="ru-RU"/>
              </w:rPr>
              <w:t xml:space="preserve"> </w:t>
            </w:r>
            <w:r w:rsidRPr="00D57154">
              <w:rPr>
                <w:sz w:val="24"/>
                <w:lang w:val="ru-RU"/>
              </w:rPr>
              <w:t>от</w:t>
            </w:r>
            <w:r w:rsidRPr="00D57154">
              <w:rPr>
                <w:spacing w:val="-4"/>
                <w:sz w:val="24"/>
                <w:lang w:val="ru-RU"/>
              </w:rPr>
              <w:t xml:space="preserve"> </w:t>
            </w:r>
            <w:r w:rsidRPr="00D57154">
              <w:rPr>
                <w:sz w:val="24"/>
                <w:lang w:val="ru-RU"/>
              </w:rPr>
              <w:t>минус</w:t>
            </w:r>
            <w:r w:rsidRPr="00D57154">
              <w:rPr>
                <w:spacing w:val="-5"/>
                <w:sz w:val="24"/>
                <w:lang w:val="ru-RU"/>
              </w:rPr>
              <w:t xml:space="preserve"> </w:t>
            </w:r>
            <w:r w:rsidRPr="00D57154">
              <w:rPr>
                <w:sz w:val="24"/>
                <w:lang w:val="ru-RU"/>
              </w:rPr>
              <w:t>60</w:t>
            </w:r>
            <w:r w:rsidRPr="00D57154">
              <w:rPr>
                <w:spacing w:val="-3"/>
                <w:sz w:val="24"/>
                <w:lang w:val="ru-RU"/>
              </w:rPr>
              <w:t xml:space="preserve"> </w:t>
            </w:r>
            <w:r w:rsidRPr="00D57154">
              <w:rPr>
                <w:sz w:val="24"/>
                <w:lang w:val="ru-RU"/>
              </w:rPr>
              <w:t>до</w:t>
            </w:r>
            <w:r w:rsidRPr="00D57154">
              <w:rPr>
                <w:spacing w:val="-4"/>
                <w:sz w:val="24"/>
                <w:lang w:val="ru-RU"/>
              </w:rPr>
              <w:t xml:space="preserve"> </w:t>
            </w:r>
            <w:r w:rsidRPr="00D57154">
              <w:rPr>
                <w:sz w:val="24"/>
                <w:lang w:val="ru-RU"/>
              </w:rPr>
              <w:t>плюс</w:t>
            </w:r>
            <w:r w:rsidRPr="00D57154">
              <w:rPr>
                <w:spacing w:val="-4"/>
                <w:sz w:val="24"/>
                <w:lang w:val="ru-RU"/>
              </w:rPr>
              <w:t xml:space="preserve"> </w:t>
            </w:r>
            <w:r w:rsidRPr="00D57154">
              <w:rPr>
                <w:sz w:val="24"/>
                <w:lang w:val="ru-RU"/>
              </w:rPr>
              <w:t>85°С</w:t>
            </w:r>
            <w:r w:rsidRPr="00D57154">
              <w:rPr>
                <w:spacing w:val="-57"/>
                <w:sz w:val="24"/>
                <w:lang w:val="ru-RU"/>
              </w:rPr>
              <w:t xml:space="preserve"> </w:t>
            </w:r>
            <w:r w:rsidRPr="00D57154">
              <w:rPr>
                <w:sz w:val="24"/>
                <w:lang w:val="ru-RU"/>
              </w:rPr>
              <w:t>от 84 до 106,7</w:t>
            </w:r>
          </w:p>
          <w:p w14:paraId="7F27BD0C" w14:textId="77777777" w:rsidR="00D57154" w:rsidRDefault="00D57154" w:rsidP="00D179B8">
            <w:pPr>
              <w:pStyle w:val="TableParagraph"/>
              <w:ind w:left="272" w:right="199"/>
              <w:jc w:val="center"/>
              <w:rPr>
                <w:sz w:val="24"/>
              </w:rPr>
            </w:pPr>
            <w:proofErr w:type="spellStart"/>
            <w:r>
              <w:rPr>
                <w:sz w:val="24"/>
              </w:rPr>
              <w:t>от</w:t>
            </w:r>
            <w:proofErr w:type="spellEnd"/>
            <w:r>
              <w:rPr>
                <w:sz w:val="24"/>
              </w:rPr>
              <w:t xml:space="preserve"> 57 </w:t>
            </w:r>
            <w:proofErr w:type="spellStart"/>
            <w:r>
              <w:rPr>
                <w:sz w:val="24"/>
              </w:rPr>
              <w:t>до</w:t>
            </w:r>
            <w:proofErr w:type="spellEnd"/>
            <w:r>
              <w:rPr>
                <w:sz w:val="24"/>
              </w:rPr>
              <w:t xml:space="preserve"> 110</w:t>
            </w:r>
          </w:p>
        </w:tc>
      </w:tr>
      <w:tr w:rsidR="00D57154" w14:paraId="3152EFE0" w14:textId="77777777" w:rsidTr="00D179B8">
        <w:trPr>
          <w:trHeight w:val="275"/>
        </w:trPr>
        <w:tc>
          <w:tcPr>
            <w:tcW w:w="4853" w:type="dxa"/>
            <w:tcBorders>
              <w:top w:val="single" w:sz="4" w:space="0" w:color="000000"/>
              <w:left w:val="single" w:sz="4" w:space="0" w:color="000000"/>
              <w:bottom w:val="single" w:sz="4" w:space="0" w:color="000000"/>
              <w:right w:val="single" w:sz="4" w:space="0" w:color="000000"/>
            </w:tcBorders>
          </w:tcPr>
          <w:p w14:paraId="4F566034" w14:textId="77777777" w:rsidR="00D57154" w:rsidRDefault="00D57154" w:rsidP="00D179B8">
            <w:pPr>
              <w:pStyle w:val="TableParagraph"/>
              <w:spacing w:line="256" w:lineRule="exact"/>
              <w:ind w:left="198"/>
              <w:rPr>
                <w:sz w:val="24"/>
              </w:rPr>
            </w:pPr>
            <w:proofErr w:type="spellStart"/>
            <w:r>
              <w:rPr>
                <w:sz w:val="24"/>
              </w:rPr>
              <w:t>Габариты</w:t>
            </w:r>
            <w:proofErr w:type="spellEnd"/>
            <w:r>
              <w:rPr>
                <w:sz w:val="24"/>
              </w:rPr>
              <w:t>,</w:t>
            </w:r>
            <w:r>
              <w:rPr>
                <w:spacing w:val="-2"/>
                <w:sz w:val="24"/>
              </w:rPr>
              <w:t xml:space="preserve"> </w:t>
            </w:r>
            <w:proofErr w:type="spellStart"/>
            <w:r>
              <w:rPr>
                <w:sz w:val="24"/>
              </w:rPr>
              <w:t>не</w:t>
            </w:r>
            <w:proofErr w:type="spellEnd"/>
            <w:r>
              <w:rPr>
                <w:spacing w:val="-3"/>
                <w:sz w:val="24"/>
              </w:rPr>
              <w:t xml:space="preserve"> </w:t>
            </w:r>
            <w:proofErr w:type="spellStart"/>
            <w:r>
              <w:rPr>
                <w:sz w:val="24"/>
              </w:rPr>
              <w:t>более</w:t>
            </w:r>
            <w:proofErr w:type="spellEnd"/>
            <w:r>
              <w:rPr>
                <w:spacing w:val="-2"/>
                <w:sz w:val="24"/>
              </w:rPr>
              <w:t xml:space="preserve"> </w:t>
            </w:r>
            <w:proofErr w:type="spellStart"/>
            <w:r>
              <w:rPr>
                <w:sz w:val="24"/>
              </w:rPr>
              <w:t>мм</w:t>
            </w:r>
            <w:proofErr w:type="spellEnd"/>
          </w:p>
        </w:tc>
        <w:tc>
          <w:tcPr>
            <w:tcW w:w="4487" w:type="dxa"/>
            <w:tcBorders>
              <w:top w:val="single" w:sz="4" w:space="0" w:color="000000"/>
              <w:left w:val="single" w:sz="4" w:space="0" w:color="000000"/>
              <w:bottom w:val="single" w:sz="4" w:space="0" w:color="000000"/>
              <w:right w:val="single" w:sz="4" w:space="0" w:color="000000"/>
            </w:tcBorders>
          </w:tcPr>
          <w:p w14:paraId="3FB58242" w14:textId="77777777" w:rsidR="00D57154" w:rsidRPr="00D57154" w:rsidRDefault="00D57154" w:rsidP="00D179B8">
            <w:pPr>
              <w:pStyle w:val="TableParagraph"/>
              <w:spacing w:line="256" w:lineRule="exact"/>
              <w:ind w:left="272" w:right="199"/>
              <w:jc w:val="center"/>
              <w:rPr>
                <w:sz w:val="24"/>
                <w:lang w:val="ru-RU"/>
              </w:rPr>
            </w:pPr>
            <w:r w:rsidRPr="00D57154">
              <w:rPr>
                <w:sz w:val="24"/>
                <w:lang w:val="ru-RU"/>
              </w:rPr>
              <w:t>80х80х</w:t>
            </w:r>
            <w:r>
              <w:rPr>
                <w:sz w:val="24"/>
              </w:rPr>
              <w:t>L</w:t>
            </w:r>
            <w:r w:rsidRPr="00D57154">
              <w:rPr>
                <w:sz w:val="24"/>
                <w:lang w:val="ru-RU"/>
              </w:rPr>
              <w:t>+21,</w:t>
            </w:r>
            <w:r w:rsidRPr="00D57154">
              <w:rPr>
                <w:spacing w:val="-1"/>
                <w:sz w:val="24"/>
                <w:lang w:val="ru-RU"/>
              </w:rPr>
              <w:t xml:space="preserve"> </w:t>
            </w:r>
            <w:r w:rsidRPr="00D57154">
              <w:rPr>
                <w:sz w:val="24"/>
                <w:lang w:val="ru-RU"/>
              </w:rPr>
              <w:t>где</w:t>
            </w:r>
            <w:r w:rsidRPr="00D57154">
              <w:rPr>
                <w:spacing w:val="-2"/>
                <w:sz w:val="24"/>
                <w:lang w:val="ru-RU"/>
              </w:rPr>
              <w:t xml:space="preserve"> </w:t>
            </w:r>
            <w:r>
              <w:rPr>
                <w:sz w:val="24"/>
              </w:rPr>
              <w:t>L</w:t>
            </w:r>
            <w:r w:rsidRPr="00D57154">
              <w:rPr>
                <w:spacing w:val="-2"/>
                <w:sz w:val="24"/>
                <w:lang w:val="ru-RU"/>
              </w:rPr>
              <w:t xml:space="preserve"> </w:t>
            </w:r>
            <w:r w:rsidRPr="00D57154">
              <w:rPr>
                <w:sz w:val="24"/>
                <w:lang w:val="ru-RU"/>
              </w:rPr>
              <w:t>–</w:t>
            </w:r>
            <w:r w:rsidRPr="00D57154">
              <w:rPr>
                <w:spacing w:val="-1"/>
                <w:sz w:val="24"/>
                <w:lang w:val="ru-RU"/>
              </w:rPr>
              <w:t xml:space="preserve"> </w:t>
            </w:r>
            <w:r w:rsidRPr="00D57154">
              <w:rPr>
                <w:sz w:val="24"/>
                <w:lang w:val="ru-RU"/>
              </w:rPr>
              <w:t>длина</w:t>
            </w:r>
            <w:r w:rsidRPr="00D57154">
              <w:rPr>
                <w:spacing w:val="-2"/>
                <w:sz w:val="24"/>
                <w:lang w:val="ru-RU"/>
              </w:rPr>
              <w:t xml:space="preserve"> </w:t>
            </w:r>
            <w:r w:rsidRPr="00D57154">
              <w:rPr>
                <w:sz w:val="24"/>
                <w:lang w:val="ru-RU"/>
              </w:rPr>
              <w:t>измерителя</w:t>
            </w:r>
          </w:p>
        </w:tc>
      </w:tr>
      <w:tr w:rsidR="00D57154" w14:paraId="7BDF2968" w14:textId="77777777" w:rsidTr="00D179B8">
        <w:trPr>
          <w:trHeight w:val="803"/>
        </w:trPr>
        <w:tc>
          <w:tcPr>
            <w:tcW w:w="4853" w:type="dxa"/>
            <w:tcBorders>
              <w:top w:val="single" w:sz="4" w:space="0" w:color="000000"/>
              <w:left w:val="single" w:sz="4" w:space="0" w:color="000000"/>
              <w:bottom w:val="single" w:sz="4" w:space="0" w:color="000000"/>
              <w:right w:val="single" w:sz="4" w:space="0" w:color="000000"/>
            </w:tcBorders>
          </w:tcPr>
          <w:p w14:paraId="55C92C4E" w14:textId="77777777" w:rsidR="00D57154" w:rsidRDefault="00D57154" w:rsidP="00D179B8">
            <w:pPr>
              <w:pStyle w:val="TableParagraph"/>
              <w:spacing w:line="267" w:lineRule="exact"/>
              <w:ind w:left="157"/>
              <w:rPr>
                <w:sz w:val="24"/>
              </w:rPr>
            </w:pPr>
            <w:proofErr w:type="spellStart"/>
            <w:r>
              <w:rPr>
                <w:sz w:val="24"/>
              </w:rPr>
              <w:t>Длина</w:t>
            </w:r>
            <w:proofErr w:type="spellEnd"/>
            <w:r>
              <w:rPr>
                <w:spacing w:val="-3"/>
                <w:sz w:val="24"/>
              </w:rPr>
              <w:t xml:space="preserve"> </w:t>
            </w:r>
            <w:proofErr w:type="spellStart"/>
            <w:r>
              <w:rPr>
                <w:sz w:val="24"/>
              </w:rPr>
              <w:t>измерителя</w:t>
            </w:r>
            <w:proofErr w:type="spellEnd"/>
            <w:r>
              <w:rPr>
                <w:sz w:val="24"/>
              </w:rPr>
              <w:t>,</w:t>
            </w:r>
            <w:r>
              <w:rPr>
                <w:spacing w:val="-1"/>
                <w:sz w:val="24"/>
              </w:rPr>
              <w:t xml:space="preserve"> </w:t>
            </w:r>
            <w:proofErr w:type="spellStart"/>
            <w:r>
              <w:rPr>
                <w:sz w:val="24"/>
              </w:rPr>
              <w:t>мм</w:t>
            </w:r>
            <w:proofErr w:type="spellEnd"/>
          </w:p>
        </w:tc>
        <w:tc>
          <w:tcPr>
            <w:tcW w:w="4487" w:type="dxa"/>
            <w:tcBorders>
              <w:top w:val="single" w:sz="4" w:space="0" w:color="000000"/>
              <w:left w:val="single" w:sz="4" w:space="0" w:color="000000"/>
              <w:bottom w:val="single" w:sz="4" w:space="0" w:color="000000"/>
              <w:right w:val="single" w:sz="4" w:space="0" w:color="000000"/>
            </w:tcBorders>
          </w:tcPr>
          <w:p w14:paraId="21B59490" w14:textId="77777777" w:rsidR="00D57154" w:rsidRPr="00D57154" w:rsidRDefault="00D57154" w:rsidP="00D179B8">
            <w:pPr>
              <w:pStyle w:val="TableParagraph"/>
              <w:spacing w:line="266" w:lineRule="exact"/>
              <w:ind w:left="175"/>
              <w:rPr>
                <w:sz w:val="24"/>
                <w:lang w:val="ru-RU"/>
              </w:rPr>
            </w:pPr>
            <w:r w:rsidRPr="00D57154">
              <w:rPr>
                <w:sz w:val="24"/>
                <w:lang w:val="ru-RU"/>
              </w:rPr>
              <w:t>Указана</w:t>
            </w:r>
            <w:r w:rsidRPr="00D57154">
              <w:rPr>
                <w:spacing w:val="-4"/>
                <w:sz w:val="24"/>
                <w:lang w:val="ru-RU"/>
              </w:rPr>
              <w:t xml:space="preserve"> </w:t>
            </w:r>
            <w:r w:rsidRPr="00D57154">
              <w:rPr>
                <w:sz w:val="24"/>
                <w:lang w:val="ru-RU"/>
              </w:rPr>
              <w:t>на</w:t>
            </w:r>
            <w:r w:rsidRPr="00D57154">
              <w:rPr>
                <w:spacing w:val="-3"/>
                <w:sz w:val="24"/>
                <w:lang w:val="ru-RU"/>
              </w:rPr>
              <w:t xml:space="preserve"> </w:t>
            </w:r>
            <w:r w:rsidRPr="00D57154">
              <w:rPr>
                <w:sz w:val="24"/>
                <w:lang w:val="ru-RU"/>
              </w:rPr>
              <w:t>этикетке</w:t>
            </w:r>
            <w:r w:rsidRPr="00D57154">
              <w:rPr>
                <w:spacing w:val="-4"/>
                <w:sz w:val="24"/>
                <w:lang w:val="ru-RU"/>
              </w:rPr>
              <w:t xml:space="preserve"> </w:t>
            </w:r>
            <w:r w:rsidRPr="00D57154">
              <w:rPr>
                <w:sz w:val="24"/>
                <w:lang w:val="ru-RU"/>
              </w:rPr>
              <w:t>(вклеена</w:t>
            </w:r>
            <w:r w:rsidRPr="00D57154">
              <w:rPr>
                <w:spacing w:val="-3"/>
                <w:sz w:val="24"/>
                <w:lang w:val="ru-RU"/>
              </w:rPr>
              <w:t xml:space="preserve"> </w:t>
            </w:r>
            <w:r w:rsidRPr="00D57154">
              <w:rPr>
                <w:sz w:val="24"/>
                <w:lang w:val="ru-RU"/>
              </w:rPr>
              <w:t>в</w:t>
            </w:r>
            <w:r w:rsidRPr="00D57154">
              <w:rPr>
                <w:spacing w:val="-3"/>
                <w:sz w:val="24"/>
                <w:lang w:val="ru-RU"/>
              </w:rPr>
              <w:t xml:space="preserve"> </w:t>
            </w:r>
            <w:r w:rsidRPr="00D57154">
              <w:rPr>
                <w:sz w:val="24"/>
                <w:lang w:val="ru-RU"/>
              </w:rPr>
              <w:t>паспорт):</w:t>
            </w:r>
          </w:p>
          <w:p w14:paraId="4E112530" w14:textId="77777777" w:rsidR="00D57154" w:rsidRPr="00D57154" w:rsidRDefault="00D57154" w:rsidP="00D179B8">
            <w:pPr>
              <w:pStyle w:val="TableParagraph"/>
              <w:spacing w:line="253" w:lineRule="exact"/>
              <w:ind w:left="141"/>
              <w:rPr>
                <w:lang w:val="ru-RU"/>
              </w:rPr>
            </w:pPr>
            <w:r w:rsidRPr="00D57154">
              <w:rPr>
                <w:lang w:val="ru-RU"/>
              </w:rPr>
              <w:t>-</w:t>
            </w:r>
            <w:r w:rsidRPr="00D57154">
              <w:rPr>
                <w:spacing w:val="-4"/>
                <w:lang w:val="ru-RU"/>
              </w:rPr>
              <w:t xml:space="preserve"> </w:t>
            </w:r>
            <w:r w:rsidRPr="00D57154">
              <w:rPr>
                <w:lang w:val="ru-RU"/>
              </w:rPr>
              <w:t>колёсные</w:t>
            </w:r>
            <w:r w:rsidRPr="00D57154">
              <w:rPr>
                <w:spacing w:val="-1"/>
                <w:lang w:val="ru-RU"/>
              </w:rPr>
              <w:t xml:space="preserve"> </w:t>
            </w:r>
            <w:r w:rsidRPr="00D57154">
              <w:rPr>
                <w:lang w:val="ru-RU"/>
              </w:rPr>
              <w:t>транспортные</w:t>
            </w:r>
            <w:r w:rsidRPr="00D57154">
              <w:rPr>
                <w:spacing w:val="-4"/>
                <w:lang w:val="ru-RU"/>
              </w:rPr>
              <w:t xml:space="preserve"> </w:t>
            </w:r>
            <w:r w:rsidRPr="00D57154">
              <w:rPr>
                <w:lang w:val="ru-RU"/>
              </w:rPr>
              <w:t>средства:150÷2500;</w:t>
            </w:r>
          </w:p>
          <w:p w14:paraId="02CC8A38" w14:textId="77777777" w:rsidR="00D57154" w:rsidRPr="00D57154" w:rsidRDefault="00D57154" w:rsidP="00D179B8">
            <w:pPr>
              <w:pStyle w:val="TableParagraph"/>
              <w:spacing w:line="265" w:lineRule="exact"/>
              <w:ind w:left="427"/>
              <w:rPr>
                <w:sz w:val="24"/>
                <w:lang w:val="ru-RU"/>
              </w:rPr>
            </w:pPr>
            <w:r w:rsidRPr="00D57154">
              <w:rPr>
                <w:sz w:val="24"/>
                <w:lang w:val="ru-RU"/>
              </w:rPr>
              <w:t>-</w:t>
            </w:r>
            <w:r w:rsidRPr="00D57154">
              <w:rPr>
                <w:spacing w:val="-2"/>
                <w:sz w:val="24"/>
                <w:lang w:val="ru-RU"/>
              </w:rPr>
              <w:t xml:space="preserve"> </w:t>
            </w:r>
            <w:r w:rsidRPr="00D57154">
              <w:rPr>
                <w:sz w:val="24"/>
                <w:lang w:val="ru-RU"/>
              </w:rPr>
              <w:t>стационарные</w:t>
            </w:r>
            <w:r w:rsidRPr="00D57154">
              <w:rPr>
                <w:spacing w:val="-3"/>
                <w:sz w:val="24"/>
                <w:lang w:val="ru-RU"/>
              </w:rPr>
              <w:t xml:space="preserve"> </w:t>
            </w:r>
            <w:r w:rsidRPr="00D57154">
              <w:rPr>
                <w:sz w:val="24"/>
                <w:lang w:val="ru-RU"/>
              </w:rPr>
              <w:t>ёмкости: 150</w:t>
            </w:r>
            <w:r w:rsidRPr="00D57154">
              <w:rPr>
                <w:spacing w:val="-1"/>
                <w:sz w:val="24"/>
                <w:lang w:val="ru-RU"/>
              </w:rPr>
              <w:t xml:space="preserve"> </w:t>
            </w:r>
            <w:r w:rsidRPr="00D57154">
              <w:rPr>
                <w:sz w:val="24"/>
                <w:lang w:val="ru-RU"/>
              </w:rPr>
              <w:t>÷</w:t>
            </w:r>
            <w:r w:rsidRPr="00D57154">
              <w:rPr>
                <w:spacing w:val="-1"/>
                <w:sz w:val="24"/>
                <w:lang w:val="ru-RU"/>
              </w:rPr>
              <w:t xml:space="preserve"> </w:t>
            </w:r>
            <w:r w:rsidRPr="00D57154">
              <w:rPr>
                <w:sz w:val="24"/>
                <w:lang w:val="ru-RU"/>
              </w:rPr>
              <w:t>6000</w:t>
            </w:r>
          </w:p>
        </w:tc>
      </w:tr>
      <w:tr w:rsidR="00D57154" w14:paraId="77EEBFC3" w14:textId="77777777" w:rsidTr="00D179B8">
        <w:trPr>
          <w:trHeight w:val="554"/>
        </w:trPr>
        <w:tc>
          <w:tcPr>
            <w:tcW w:w="4853" w:type="dxa"/>
            <w:tcBorders>
              <w:top w:val="single" w:sz="4" w:space="0" w:color="000000"/>
              <w:left w:val="single" w:sz="4" w:space="0" w:color="000000"/>
              <w:bottom w:val="single" w:sz="4" w:space="0" w:color="000000"/>
              <w:right w:val="single" w:sz="4" w:space="0" w:color="000000"/>
            </w:tcBorders>
          </w:tcPr>
          <w:p w14:paraId="3B447B49" w14:textId="77777777" w:rsidR="00D57154" w:rsidRDefault="00D57154" w:rsidP="00D179B8">
            <w:pPr>
              <w:pStyle w:val="TableParagraph"/>
              <w:spacing w:line="269" w:lineRule="exact"/>
              <w:ind w:left="198"/>
              <w:rPr>
                <w:sz w:val="24"/>
              </w:rPr>
            </w:pPr>
            <w:proofErr w:type="spellStart"/>
            <w:r>
              <w:rPr>
                <w:sz w:val="24"/>
              </w:rPr>
              <w:t>Масса</w:t>
            </w:r>
            <w:proofErr w:type="spellEnd"/>
            <w:r>
              <w:rPr>
                <w:sz w:val="24"/>
              </w:rPr>
              <w:t>,</w:t>
            </w:r>
            <w:r>
              <w:rPr>
                <w:spacing w:val="-1"/>
                <w:sz w:val="24"/>
              </w:rPr>
              <w:t xml:space="preserve"> </w:t>
            </w:r>
            <w:proofErr w:type="spellStart"/>
            <w:r>
              <w:rPr>
                <w:sz w:val="24"/>
              </w:rPr>
              <w:t>не</w:t>
            </w:r>
            <w:proofErr w:type="spellEnd"/>
            <w:r>
              <w:rPr>
                <w:spacing w:val="-2"/>
                <w:sz w:val="24"/>
              </w:rPr>
              <w:t xml:space="preserve"> </w:t>
            </w:r>
            <w:proofErr w:type="spellStart"/>
            <w:r>
              <w:rPr>
                <w:sz w:val="24"/>
              </w:rPr>
              <w:t>более</w:t>
            </w:r>
            <w:proofErr w:type="spellEnd"/>
            <w:r>
              <w:rPr>
                <w:spacing w:val="-2"/>
                <w:sz w:val="24"/>
              </w:rPr>
              <w:t xml:space="preserve"> </w:t>
            </w:r>
            <w:proofErr w:type="spellStart"/>
            <w:r>
              <w:rPr>
                <w:sz w:val="24"/>
              </w:rPr>
              <w:t>кг</w:t>
            </w:r>
            <w:proofErr w:type="spellEnd"/>
          </w:p>
        </w:tc>
        <w:tc>
          <w:tcPr>
            <w:tcW w:w="4487" w:type="dxa"/>
            <w:tcBorders>
              <w:top w:val="single" w:sz="4" w:space="0" w:color="000000"/>
              <w:left w:val="single" w:sz="4" w:space="0" w:color="000000"/>
              <w:bottom w:val="single" w:sz="4" w:space="0" w:color="000000"/>
              <w:right w:val="single" w:sz="4" w:space="0" w:color="000000"/>
            </w:tcBorders>
          </w:tcPr>
          <w:p w14:paraId="4D3A7DB4" w14:textId="77777777" w:rsidR="00D57154" w:rsidRPr="00D57154" w:rsidRDefault="00D57154" w:rsidP="00D179B8">
            <w:pPr>
              <w:pStyle w:val="TableParagraph"/>
              <w:spacing w:line="269" w:lineRule="exact"/>
              <w:ind w:left="272" w:right="197"/>
              <w:jc w:val="center"/>
              <w:rPr>
                <w:sz w:val="24"/>
                <w:lang w:val="ru-RU"/>
              </w:rPr>
            </w:pPr>
            <w:r w:rsidRPr="00D57154">
              <w:rPr>
                <w:sz w:val="24"/>
                <w:lang w:val="ru-RU"/>
              </w:rPr>
              <w:t>0,35+0,4х</w:t>
            </w:r>
            <w:r>
              <w:rPr>
                <w:sz w:val="24"/>
              </w:rPr>
              <w:t>L</w:t>
            </w:r>
            <w:r w:rsidRPr="00D57154">
              <w:rPr>
                <w:sz w:val="24"/>
                <w:lang w:val="ru-RU"/>
              </w:rPr>
              <w:t>,</w:t>
            </w:r>
            <w:r w:rsidRPr="00D57154">
              <w:rPr>
                <w:spacing w:val="-2"/>
                <w:sz w:val="24"/>
                <w:lang w:val="ru-RU"/>
              </w:rPr>
              <w:t xml:space="preserve"> </w:t>
            </w:r>
            <w:r w:rsidRPr="00D57154">
              <w:rPr>
                <w:sz w:val="24"/>
                <w:lang w:val="ru-RU"/>
              </w:rPr>
              <w:t>где</w:t>
            </w:r>
            <w:r w:rsidRPr="00D57154">
              <w:rPr>
                <w:spacing w:val="-2"/>
                <w:sz w:val="24"/>
                <w:lang w:val="ru-RU"/>
              </w:rPr>
              <w:t xml:space="preserve"> </w:t>
            </w:r>
            <w:r>
              <w:rPr>
                <w:sz w:val="24"/>
              </w:rPr>
              <w:t>L</w:t>
            </w:r>
            <w:r w:rsidRPr="00D57154">
              <w:rPr>
                <w:sz w:val="24"/>
                <w:lang w:val="ru-RU"/>
              </w:rPr>
              <w:t>-длина</w:t>
            </w:r>
            <w:r w:rsidRPr="00D57154">
              <w:rPr>
                <w:spacing w:val="-2"/>
                <w:sz w:val="24"/>
                <w:lang w:val="ru-RU"/>
              </w:rPr>
              <w:t xml:space="preserve"> </w:t>
            </w:r>
            <w:r w:rsidRPr="00D57154">
              <w:rPr>
                <w:sz w:val="24"/>
                <w:lang w:val="ru-RU"/>
              </w:rPr>
              <w:t>измерителя</w:t>
            </w:r>
            <w:r w:rsidRPr="00D57154">
              <w:rPr>
                <w:spacing w:val="-2"/>
                <w:sz w:val="24"/>
                <w:lang w:val="ru-RU"/>
              </w:rPr>
              <w:t xml:space="preserve"> </w:t>
            </w:r>
            <w:r w:rsidRPr="00D57154">
              <w:rPr>
                <w:sz w:val="24"/>
                <w:lang w:val="ru-RU"/>
              </w:rPr>
              <w:t>в</w:t>
            </w:r>
          </w:p>
          <w:p w14:paraId="57F54897" w14:textId="77777777" w:rsidR="00D57154" w:rsidRDefault="00D57154" w:rsidP="00D179B8">
            <w:pPr>
              <w:pStyle w:val="TableParagraph"/>
              <w:spacing w:line="265" w:lineRule="exact"/>
              <w:ind w:left="270" w:right="199"/>
              <w:jc w:val="center"/>
              <w:rPr>
                <w:sz w:val="24"/>
              </w:rPr>
            </w:pPr>
            <w:proofErr w:type="spellStart"/>
            <w:r>
              <w:rPr>
                <w:sz w:val="24"/>
              </w:rPr>
              <w:t>метрах</w:t>
            </w:r>
            <w:proofErr w:type="spellEnd"/>
          </w:p>
        </w:tc>
      </w:tr>
    </w:tbl>
    <w:p w14:paraId="3FD92448" w14:textId="0CAF9ED9" w:rsidR="00D57154" w:rsidRDefault="00D57154" w:rsidP="00114546">
      <w:pPr>
        <w:ind w:firstLine="567"/>
        <w:jc w:val="both"/>
        <w:rPr>
          <w:rFonts w:ascii="Arial" w:hAnsi="Arial" w:cs="Arial"/>
          <w:sz w:val="22"/>
          <w:szCs w:val="22"/>
        </w:rPr>
      </w:pPr>
    </w:p>
    <w:p w14:paraId="459DE9D7" w14:textId="77777777" w:rsidR="00D57154" w:rsidRDefault="00D57154" w:rsidP="00D57154">
      <w:pPr>
        <w:pStyle w:val="TableParagraph"/>
        <w:spacing w:before="150"/>
        <w:ind w:left="619"/>
        <w:jc w:val="both"/>
        <w:rPr>
          <w:sz w:val="24"/>
        </w:rPr>
      </w:pPr>
      <w:r>
        <w:rPr>
          <w:sz w:val="24"/>
        </w:rPr>
        <w:t>*</w:t>
      </w:r>
      <w:r>
        <w:rPr>
          <w:spacing w:val="-2"/>
          <w:sz w:val="24"/>
        </w:rPr>
        <w:t xml:space="preserve"> </w:t>
      </w:r>
      <w:r>
        <w:rPr>
          <w:sz w:val="24"/>
        </w:rPr>
        <w:t>ВПИ</w:t>
      </w:r>
      <w:r>
        <w:rPr>
          <w:spacing w:val="-3"/>
          <w:sz w:val="24"/>
        </w:rPr>
        <w:t xml:space="preserve"> </w:t>
      </w:r>
      <w:r>
        <w:rPr>
          <w:sz w:val="24"/>
        </w:rPr>
        <w:t>–</w:t>
      </w:r>
      <w:r>
        <w:rPr>
          <w:spacing w:val="-2"/>
          <w:sz w:val="24"/>
        </w:rPr>
        <w:t xml:space="preserve"> </w:t>
      </w:r>
      <w:r>
        <w:rPr>
          <w:sz w:val="24"/>
        </w:rPr>
        <w:t>верхний</w:t>
      </w:r>
      <w:r>
        <w:rPr>
          <w:spacing w:val="-1"/>
          <w:sz w:val="24"/>
        </w:rPr>
        <w:t xml:space="preserve"> </w:t>
      </w:r>
      <w:r>
        <w:rPr>
          <w:sz w:val="24"/>
        </w:rPr>
        <w:t>предел</w:t>
      </w:r>
      <w:r>
        <w:rPr>
          <w:spacing w:val="-3"/>
          <w:sz w:val="24"/>
        </w:rPr>
        <w:t xml:space="preserve"> </w:t>
      </w:r>
      <w:r>
        <w:rPr>
          <w:sz w:val="24"/>
        </w:rPr>
        <w:t>измерений</w:t>
      </w:r>
    </w:p>
    <w:p w14:paraId="486D9265" w14:textId="77777777" w:rsidR="00D57154" w:rsidRPr="00462C7E" w:rsidRDefault="00D57154" w:rsidP="00114546">
      <w:pPr>
        <w:ind w:firstLine="567"/>
        <w:jc w:val="both"/>
        <w:rPr>
          <w:rFonts w:ascii="Arial" w:hAnsi="Arial" w:cs="Arial"/>
          <w:sz w:val="22"/>
          <w:szCs w:val="22"/>
        </w:rPr>
      </w:pPr>
    </w:p>
    <w:p w14:paraId="649CF293" w14:textId="77777777" w:rsidR="00FB03FA" w:rsidRDefault="00FB03FA" w:rsidP="00FB03FA">
      <w:pPr>
        <w:ind w:firstLine="567"/>
        <w:jc w:val="both"/>
        <w:rPr>
          <w:rFonts w:ascii="Arial" w:hAnsi="Arial" w:cs="Arial"/>
          <w:sz w:val="22"/>
          <w:szCs w:val="22"/>
        </w:rPr>
      </w:pPr>
      <w:r>
        <w:rPr>
          <w:rFonts w:ascii="Arial" w:hAnsi="Arial" w:cs="Arial"/>
          <w:sz w:val="22"/>
          <w:szCs w:val="22"/>
        </w:rPr>
        <w:br w:type="page"/>
      </w:r>
    </w:p>
    <w:p w14:paraId="7412E46A" w14:textId="77777777" w:rsidR="00973EE6" w:rsidRPr="00462C7E" w:rsidRDefault="003454E9" w:rsidP="004C117A">
      <w:pPr>
        <w:shd w:val="clear" w:color="auto" w:fill="000000" w:themeFill="text1"/>
        <w:ind w:firstLine="567"/>
        <w:jc w:val="both"/>
        <w:rPr>
          <w:rFonts w:ascii="Arial" w:hAnsi="Arial" w:cs="Arial"/>
          <w:sz w:val="22"/>
          <w:szCs w:val="22"/>
        </w:rPr>
      </w:pPr>
      <w:r>
        <w:rPr>
          <w:rFonts w:ascii="Arial" w:hAnsi="Arial" w:cs="Arial"/>
          <w:sz w:val="22"/>
          <w:szCs w:val="22"/>
        </w:rPr>
        <w:lastRenderedPageBreak/>
        <w:t>1.</w:t>
      </w:r>
      <w:proofErr w:type="gramStart"/>
      <w:r>
        <w:rPr>
          <w:rFonts w:ascii="Arial" w:hAnsi="Arial" w:cs="Arial"/>
          <w:sz w:val="22"/>
          <w:szCs w:val="22"/>
        </w:rPr>
        <w:t>3.</w:t>
      </w:r>
      <w:r w:rsidR="00973EE6" w:rsidRPr="00462C7E">
        <w:rPr>
          <w:rFonts w:ascii="Arial" w:hAnsi="Arial" w:cs="Arial"/>
          <w:sz w:val="22"/>
          <w:szCs w:val="22"/>
        </w:rPr>
        <w:t>Условия</w:t>
      </w:r>
      <w:proofErr w:type="gramEnd"/>
      <w:r w:rsidR="00973EE6" w:rsidRPr="00462C7E">
        <w:rPr>
          <w:rFonts w:ascii="Arial" w:hAnsi="Arial" w:cs="Arial"/>
          <w:sz w:val="22"/>
          <w:szCs w:val="22"/>
        </w:rPr>
        <w:t xml:space="preserve"> применения</w:t>
      </w:r>
    </w:p>
    <w:p w14:paraId="13D1AFBF" w14:textId="77777777" w:rsidR="00FE513E" w:rsidRDefault="00FE513E" w:rsidP="003454E9">
      <w:pPr>
        <w:ind w:firstLine="567"/>
        <w:jc w:val="both"/>
        <w:rPr>
          <w:rFonts w:ascii="Arial" w:hAnsi="Arial" w:cs="Arial"/>
          <w:sz w:val="22"/>
          <w:szCs w:val="22"/>
        </w:rPr>
      </w:pPr>
    </w:p>
    <w:p w14:paraId="6E4FE1F7" w14:textId="77777777" w:rsidR="003454E9" w:rsidRDefault="00E85A95" w:rsidP="009F6843">
      <w:pPr>
        <w:shd w:val="clear" w:color="auto" w:fill="D9D9D9" w:themeFill="background1" w:themeFillShade="D9"/>
        <w:ind w:firstLine="567"/>
        <w:jc w:val="both"/>
        <w:rPr>
          <w:rFonts w:ascii="Arial" w:hAnsi="Arial" w:cs="Arial"/>
          <w:sz w:val="22"/>
          <w:szCs w:val="22"/>
        </w:rPr>
      </w:pPr>
      <w:r>
        <w:rPr>
          <w:rFonts w:ascii="Arial" w:hAnsi="Arial" w:cs="Arial"/>
          <w:sz w:val="22"/>
          <w:szCs w:val="22"/>
        </w:rPr>
        <w:t>1.3.1</w:t>
      </w:r>
    </w:p>
    <w:p w14:paraId="099CA7B0" w14:textId="12B2E7EA" w:rsidR="00221259" w:rsidRDefault="00EF7664" w:rsidP="00221259">
      <w:pPr>
        <w:ind w:firstLine="567"/>
        <w:jc w:val="both"/>
        <w:rPr>
          <w:rFonts w:ascii="Arial" w:hAnsi="Arial" w:cs="Arial"/>
          <w:sz w:val="22"/>
          <w:szCs w:val="22"/>
        </w:rPr>
      </w:pPr>
      <w:r w:rsidRPr="00EF7664">
        <w:rPr>
          <w:rFonts w:ascii="Arial" w:hAnsi="Arial" w:cs="Arial"/>
          <w:sz w:val="22"/>
          <w:szCs w:val="22"/>
        </w:rPr>
        <w:t xml:space="preserve">Емкостной измеритель уровня </w:t>
      </w:r>
      <w:r w:rsidR="00901096" w:rsidRPr="00641672">
        <w:rPr>
          <w:rFonts w:ascii="Arial" w:hAnsi="Arial" w:cs="Arial"/>
          <w:spacing w:val="-2"/>
          <w:sz w:val="22"/>
          <w:szCs w:val="22"/>
        </w:rPr>
        <w:t>«</w:t>
      </w:r>
      <w:r w:rsidR="00641672" w:rsidRPr="00641672">
        <w:rPr>
          <w:rFonts w:ascii="Arial" w:hAnsi="Arial" w:cs="Arial"/>
          <w:spacing w:val="-2"/>
          <w:sz w:val="22"/>
          <w:szCs w:val="22"/>
        </w:rPr>
        <w:t xml:space="preserve">ARSA ALS </w:t>
      </w:r>
      <w:proofErr w:type="gramStart"/>
      <w:r w:rsidR="00641672" w:rsidRPr="00641672">
        <w:rPr>
          <w:rFonts w:ascii="Arial" w:hAnsi="Arial" w:cs="Arial"/>
          <w:spacing w:val="-2"/>
          <w:sz w:val="22"/>
          <w:szCs w:val="22"/>
        </w:rPr>
        <w:t>2.15</w:t>
      </w:r>
      <w:r w:rsidR="00901096" w:rsidRPr="00641672">
        <w:rPr>
          <w:rFonts w:ascii="Arial" w:hAnsi="Arial" w:cs="Arial"/>
          <w:spacing w:val="-2"/>
          <w:sz w:val="22"/>
          <w:szCs w:val="22"/>
        </w:rPr>
        <w:t>»</w:t>
      </w:r>
      <w:r w:rsidRPr="00641672">
        <w:rPr>
          <w:rFonts w:ascii="Arial" w:hAnsi="Arial" w:cs="Arial"/>
          <w:sz w:val="22"/>
          <w:szCs w:val="22"/>
        </w:rPr>
        <w:t>должен</w:t>
      </w:r>
      <w:proofErr w:type="gramEnd"/>
      <w:r w:rsidRPr="00EF7664">
        <w:rPr>
          <w:rFonts w:ascii="Arial" w:hAnsi="Arial" w:cs="Arial"/>
          <w:sz w:val="22"/>
          <w:szCs w:val="22"/>
        </w:rPr>
        <w:t xml:space="preserve"> применяться в соответствии с установленной маркировкой взрывозащиты, требованиями ГОСТР51330.13, действующих «Правил устройства электроустановок» (ПУЭ гл.7.3), «Правил технической эксплуатации электроустановок потребителей» (ПТЭЭП гл.3.4), других нормативных документов, регламентирующих применение электрооборудования во взрывоопасных зонах</w:t>
      </w:r>
      <w:r>
        <w:rPr>
          <w:rFonts w:ascii="Arial" w:hAnsi="Arial" w:cs="Arial"/>
          <w:sz w:val="22"/>
          <w:szCs w:val="22"/>
        </w:rPr>
        <w:t>.</w:t>
      </w:r>
    </w:p>
    <w:p w14:paraId="59D9AE3A" w14:textId="77777777" w:rsidR="003454E9" w:rsidRDefault="00E85A95" w:rsidP="009F6843">
      <w:pPr>
        <w:shd w:val="clear" w:color="auto" w:fill="D9D9D9" w:themeFill="background1" w:themeFillShade="D9"/>
        <w:ind w:firstLine="567"/>
        <w:rPr>
          <w:rFonts w:ascii="Arial" w:hAnsi="Arial" w:cs="Arial"/>
          <w:sz w:val="22"/>
          <w:szCs w:val="22"/>
        </w:rPr>
      </w:pPr>
      <w:r>
        <w:rPr>
          <w:rFonts w:ascii="Arial" w:hAnsi="Arial" w:cs="Arial"/>
          <w:sz w:val="22"/>
          <w:szCs w:val="22"/>
        </w:rPr>
        <w:t>1.3.2</w:t>
      </w:r>
    </w:p>
    <w:p w14:paraId="0EFDD61E" w14:textId="77777777" w:rsidR="00462C7E" w:rsidRDefault="00973EE6" w:rsidP="00221259">
      <w:pPr>
        <w:ind w:firstLine="567"/>
        <w:jc w:val="both"/>
        <w:rPr>
          <w:rFonts w:ascii="Arial" w:hAnsi="Arial" w:cs="Arial"/>
          <w:sz w:val="22"/>
          <w:szCs w:val="22"/>
        </w:rPr>
      </w:pPr>
      <w:r w:rsidRPr="00462C7E">
        <w:rPr>
          <w:rFonts w:ascii="Arial" w:hAnsi="Arial" w:cs="Arial"/>
          <w:sz w:val="22"/>
          <w:szCs w:val="22"/>
        </w:rPr>
        <w:t>Издели</w:t>
      </w:r>
      <w:r w:rsidR="008E55B8" w:rsidRPr="00462C7E">
        <w:rPr>
          <w:rFonts w:ascii="Arial" w:hAnsi="Arial" w:cs="Arial"/>
          <w:sz w:val="22"/>
          <w:szCs w:val="22"/>
        </w:rPr>
        <w:t>е</w:t>
      </w:r>
      <w:r w:rsidRPr="00462C7E">
        <w:rPr>
          <w:rFonts w:ascii="Arial" w:hAnsi="Arial" w:cs="Arial"/>
          <w:sz w:val="22"/>
          <w:szCs w:val="22"/>
        </w:rPr>
        <w:t xml:space="preserve"> </w:t>
      </w:r>
      <w:r w:rsidR="008E55B8" w:rsidRPr="00462C7E">
        <w:rPr>
          <w:rFonts w:ascii="Arial" w:hAnsi="Arial" w:cs="Arial"/>
          <w:sz w:val="22"/>
          <w:szCs w:val="22"/>
        </w:rPr>
        <w:t>должно</w:t>
      </w:r>
      <w:r w:rsidRPr="00462C7E">
        <w:rPr>
          <w:rFonts w:ascii="Arial" w:hAnsi="Arial" w:cs="Arial"/>
          <w:sz w:val="22"/>
          <w:szCs w:val="22"/>
        </w:rPr>
        <w:t xml:space="preserve"> обеспечивать </w:t>
      </w:r>
      <w:r w:rsidR="003454E9">
        <w:rPr>
          <w:rFonts w:ascii="Arial" w:hAnsi="Arial" w:cs="Arial"/>
          <w:sz w:val="22"/>
          <w:szCs w:val="22"/>
        </w:rPr>
        <w:t xml:space="preserve">номинальные значения параметров </w:t>
      </w:r>
      <w:r w:rsidRPr="00462C7E">
        <w:rPr>
          <w:rFonts w:ascii="Arial" w:hAnsi="Arial" w:cs="Arial"/>
          <w:sz w:val="22"/>
          <w:szCs w:val="22"/>
        </w:rPr>
        <w:t>при нормальных значениях климатических факторов внешней среды:</w:t>
      </w:r>
    </w:p>
    <w:p w14:paraId="3B0BF7B8" w14:textId="77777777" w:rsidR="00973EE6" w:rsidRPr="00462C7E" w:rsidRDefault="00462C7E" w:rsidP="00221259">
      <w:pPr>
        <w:ind w:firstLine="567"/>
        <w:jc w:val="both"/>
        <w:rPr>
          <w:rFonts w:ascii="Arial" w:hAnsi="Arial" w:cs="Arial"/>
          <w:sz w:val="22"/>
          <w:szCs w:val="22"/>
        </w:rPr>
      </w:pPr>
      <w:r>
        <w:rPr>
          <w:rFonts w:ascii="Arial" w:hAnsi="Arial" w:cs="Arial"/>
          <w:sz w:val="22"/>
          <w:szCs w:val="22"/>
        </w:rPr>
        <w:t xml:space="preserve">- </w:t>
      </w:r>
      <w:r w:rsidR="00973EE6" w:rsidRPr="00462C7E">
        <w:rPr>
          <w:rFonts w:ascii="Arial" w:hAnsi="Arial" w:cs="Arial"/>
          <w:sz w:val="22"/>
          <w:szCs w:val="22"/>
        </w:rPr>
        <w:t>температура окружающего воздуха (25 ± 10) °С;</w:t>
      </w:r>
    </w:p>
    <w:p w14:paraId="552B17DF" w14:textId="77777777" w:rsidR="00973EE6" w:rsidRPr="00462C7E" w:rsidRDefault="00462C7E" w:rsidP="00221259">
      <w:pPr>
        <w:ind w:firstLine="567"/>
        <w:jc w:val="both"/>
        <w:rPr>
          <w:rFonts w:ascii="Arial" w:hAnsi="Arial" w:cs="Arial"/>
          <w:sz w:val="22"/>
          <w:szCs w:val="22"/>
        </w:rPr>
      </w:pPr>
      <w:r>
        <w:rPr>
          <w:rFonts w:ascii="Arial" w:hAnsi="Arial" w:cs="Arial"/>
          <w:sz w:val="22"/>
          <w:szCs w:val="22"/>
        </w:rPr>
        <w:t xml:space="preserve">- </w:t>
      </w:r>
      <w:r w:rsidR="00973EE6" w:rsidRPr="00462C7E">
        <w:rPr>
          <w:rFonts w:ascii="Arial" w:hAnsi="Arial" w:cs="Arial"/>
          <w:sz w:val="22"/>
          <w:szCs w:val="22"/>
        </w:rPr>
        <w:t>относительная влажность от 45% до 80%;</w:t>
      </w:r>
    </w:p>
    <w:p w14:paraId="713FB188" w14:textId="77777777" w:rsidR="00973EE6" w:rsidRPr="00462C7E" w:rsidRDefault="00462C7E" w:rsidP="00221259">
      <w:pPr>
        <w:ind w:firstLine="567"/>
        <w:jc w:val="both"/>
        <w:rPr>
          <w:rFonts w:ascii="Arial" w:hAnsi="Arial" w:cs="Arial"/>
          <w:sz w:val="22"/>
          <w:szCs w:val="22"/>
        </w:rPr>
      </w:pPr>
      <w:r>
        <w:rPr>
          <w:rFonts w:ascii="Arial" w:hAnsi="Arial" w:cs="Arial"/>
          <w:sz w:val="22"/>
          <w:szCs w:val="22"/>
        </w:rPr>
        <w:t xml:space="preserve">- </w:t>
      </w:r>
      <w:r w:rsidR="00973EE6" w:rsidRPr="00462C7E">
        <w:rPr>
          <w:rFonts w:ascii="Arial" w:hAnsi="Arial" w:cs="Arial"/>
          <w:sz w:val="22"/>
          <w:szCs w:val="22"/>
        </w:rPr>
        <w:t xml:space="preserve">атмосферное давление от 84 до 106,7 кПа (от 630 до 800 мм </w:t>
      </w:r>
      <w:proofErr w:type="spellStart"/>
      <w:r w:rsidR="00973EE6" w:rsidRPr="00462C7E">
        <w:rPr>
          <w:rFonts w:ascii="Arial" w:hAnsi="Arial" w:cs="Arial"/>
          <w:sz w:val="22"/>
          <w:szCs w:val="22"/>
        </w:rPr>
        <w:t>рт.ст</w:t>
      </w:r>
      <w:proofErr w:type="spellEnd"/>
      <w:r w:rsidR="00973EE6" w:rsidRPr="00462C7E">
        <w:rPr>
          <w:rFonts w:ascii="Arial" w:hAnsi="Arial" w:cs="Arial"/>
          <w:sz w:val="22"/>
          <w:szCs w:val="22"/>
        </w:rPr>
        <w:t>.).</w:t>
      </w:r>
    </w:p>
    <w:p w14:paraId="338AA159" w14:textId="77777777" w:rsidR="00815605" w:rsidRDefault="00815605" w:rsidP="003454E9">
      <w:pPr>
        <w:ind w:firstLine="567"/>
        <w:jc w:val="both"/>
        <w:rPr>
          <w:rFonts w:ascii="Arial" w:hAnsi="Arial" w:cs="Arial"/>
          <w:sz w:val="22"/>
          <w:szCs w:val="22"/>
        </w:rPr>
      </w:pPr>
    </w:p>
    <w:p w14:paraId="685C9F62" w14:textId="77777777" w:rsidR="003454E9" w:rsidRDefault="003454E9" w:rsidP="009F6843">
      <w:pPr>
        <w:shd w:val="clear" w:color="auto" w:fill="D9D9D9" w:themeFill="background1" w:themeFillShade="D9"/>
        <w:ind w:firstLine="567"/>
        <w:jc w:val="both"/>
        <w:rPr>
          <w:rFonts w:ascii="Arial" w:hAnsi="Arial" w:cs="Arial"/>
          <w:sz w:val="22"/>
          <w:szCs w:val="22"/>
        </w:rPr>
      </w:pPr>
      <w:r>
        <w:rPr>
          <w:rFonts w:ascii="Arial" w:hAnsi="Arial" w:cs="Arial"/>
          <w:sz w:val="22"/>
          <w:szCs w:val="22"/>
        </w:rPr>
        <w:t>1.</w:t>
      </w:r>
      <w:r w:rsidR="00E85A95">
        <w:rPr>
          <w:rFonts w:ascii="Arial" w:hAnsi="Arial" w:cs="Arial"/>
          <w:sz w:val="22"/>
          <w:szCs w:val="22"/>
        </w:rPr>
        <w:t>3.3</w:t>
      </w:r>
    </w:p>
    <w:p w14:paraId="445B5A74" w14:textId="77777777" w:rsidR="00221259" w:rsidRDefault="000629DA" w:rsidP="003454E9">
      <w:pPr>
        <w:ind w:firstLine="567"/>
        <w:jc w:val="both"/>
        <w:rPr>
          <w:rFonts w:ascii="Arial" w:hAnsi="Arial" w:cs="Arial"/>
          <w:sz w:val="22"/>
          <w:szCs w:val="22"/>
        </w:rPr>
      </w:pPr>
      <w:r w:rsidRPr="00221259">
        <w:rPr>
          <w:rFonts w:ascii="Arial" w:hAnsi="Arial" w:cs="Arial"/>
          <w:sz w:val="22"/>
          <w:szCs w:val="22"/>
        </w:rPr>
        <w:t>Измеритель должен быть работоспособным при изменении подводимого напряжения от 90% до 125% номинального напряжения системы по ГОСТ 52230-2004.</w:t>
      </w:r>
    </w:p>
    <w:p w14:paraId="7FA9E489" w14:textId="77777777" w:rsidR="00875679" w:rsidRDefault="00875679" w:rsidP="003454E9">
      <w:pPr>
        <w:ind w:firstLine="567"/>
        <w:jc w:val="both"/>
        <w:rPr>
          <w:rFonts w:ascii="Arial" w:hAnsi="Arial" w:cs="Arial"/>
          <w:sz w:val="22"/>
          <w:szCs w:val="22"/>
        </w:rPr>
      </w:pPr>
    </w:p>
    <w:p w14:paraId="33B15827" w14:textId="77777777" w:rsidR="003454E9" w:rsidRDefault="00E85A95" w:rsidP="009F6843">
      <w:pPr>
        <w:shd w:val="clear" w:color="auto" w:fill="D9D9D9" w:themeFill="background1" w:themeFillShade="D9"/>
        <w:ind w:firstLine="567"/>
        <w:jc w:val="both"/>
        <w:rPr>
          <w:rFonts w:ascii="Arial" w:hAnsi="Arial" w:cs="Arial"/>
          <w:sz w:val="22"/>
          <w:szCs w:val="22"/>
        </w:rPr>
      </w:pPr>
      <w:r>
        <w:rPr>
          <w:rFonts w:ascii="Arial" w:hAnsi="Arial" w:cs="Arial"/>
          <w:sz w:val="22"/>
          <w:szCs w:val="22"/>
        </w:rPr>
        <w:t>1.3.4</w:t>
      </w:r>
    </w:p>
    <w:p w14:paraId="358F97BA" w14:textId="77777777" w:rsidR="0026694A" w:rsidRPr="0026694A" w:rsidRDefault="0026694A" w:rsidP="0026694A">
      <w:pPr>
        <w:ind w:firstLine="567"/>
        <w:jc w:val="both"/>
        <w:rPr>
          <w:rFonts w:ascii="Arial" w:hAnsi="Arial" w:cs="Arial"/>
          <w:sz w:val="22"/>
          <w:szCs w:val="22"/>
        </w:rPr>
      </w:pPr>
      <w:r w:rsidRPr="0026694A">
        <w:rPr>
          <w:rFonts w:ascii="Arial" w:hAnsi="Arial" w:cs="Arial"/>
          <w:sz w:val="22"/>
          <w:szCs w:val="22"/>
        </w:rPr>
        <w:t>Изделия не консервируют.</w:t>
      </w:r>
    </w:p>
    <w:p w14:paraId="60BC7FF4" w14:textId="77777777" w:rsidR="00192E3C" w:rsidRDefault="00192E3C" w:rsidP="003454E9">
      <w:pPr>
        <w:ind w:firstLine="567"/>
        <w:jc w:val="both"/>
        <w:rPr>
          <w:rFonts w:ascii="Arial" w:hAnsi="Arial" w:cs="Arial"/>
          <w:sz w:val="22"/>
          <w:szCs w:val="22"/>
        </w:rPr>
      </w:pPr>
    </w:p>
    <w:p w14:paraId="3A85951F" w14:textId="77777777" w:rsidR="003454E9" w:rsidRDefault="00E85A95" w:rsidP="009F6843">
      <w:pPr>
        <w:shd w:val="clear" w:color="auto" w:fill="D9D9D9" w:themeFill="background1" w:themeFillShade="D9"/>
        <w:ind w:firstLine="567"/>
        <w:jc w:val="both"/>
        <w:rPr>
          <w:rFonts w:ascii="Arial" w:hAnsi="Arial" w:cs="Arial"/>
          <w:sz w:val="22"/>
          <w:szCs w:val="22"/>
        </w:rPr>
      </w:pPr>
      <w:r>
        <w:rPr>
          <w:rFonts w:ascii="Arial" w:hAnsi="Arial" w:cs="Arial"/>
          <w:sz w:val="22"/>
          <w:szCs w:val="22"/>
        </w:rPr>
        <w:t>1.3.5</w:t>
      </w:r>
    </w:p>
    <w:p w14:paraId="31B6AC2A" w14:textId="77777777" w:rsidR="00973EE6" w:rsidRPr="00462C7E" w:rsidRDefault="00973EE6" w:rsidP="003454E9">
      <w:pPr>
        <w:ind w:firstLine="567"/>
        <w:jc w:val="both"/>
        <w:rPr>
          <w:rFonts w:ascii="Arial" w:hAnsi="Arial" w:cs="Arial"/>
          <w:sz w:val="22"/>
          <w:szCs w:val="22"/>
        </w:rPr>
      </w:pPr>
      <w:r w:rsidRPr="00462C7E">
        <w:rPr>
          <w:rFonts w:ascii="Arial" w:hAnsi="Arial" w:cs="Arial"/>
          <w:sz w:val="22"/>
          <w:szCs w:val="22"/>
        </w:rPr>
        <w:t>И</w:t>
      </w:r>
      <w:r w:rsidR="00D76D11" w:rsidRPr="00462C7E">
        <w:rPr>
          <w:rFonts w:ascii="Arial" w:hAnsi="Arial" w:cs="Arial"/>
          <w:sz w:val="22"/>
          <w:szCs w:val="22"/>
        </w:rPr>
        <w:t>зделие</w:t>
      </w:r>
      <w:r w:rsidRPr="00462C7E">
        <w:rPr>
          <w:rFonts w:ascii="Arial" w:hAnsi="Arial" w:cs="Arial"/>
          <w:sz w:val="22"/>
          <w:szCs w:val="22"/>
        </w:rPr>
        <w:t xml:space="preserve"> должн</w:t>
      </w:r>
      <w:r w:rsidR="00D76D11" w:rsidRPr="00462C7E">
        <w:rPr>
          <w:rFonts w:ascii="Arial" w:hAnsi="Arial" w:cs="Arial"/>
          <w:sz w:val="22"/>
          <w:szCs w:val="22"/>
        </w:rPr>
        <w:t>о</w:t>
      </w:r>
      <w:r w:rsidRPr="00462C7E">
        <w:rPr>
          <w:rFonts w:ascii="Arial" w:hAnsi="Arial" w:cs="Arial"/>
          <w:sz w:val="22"/>
          <w:szCs w:val="22"/>
        </w:rPr>
        <w:t xml:space="preserve"> быть работоспособным при эксплуатации при температуре окружающей среды в исполнении </w:t>
      </w:r>
      <w:r w:rsidRPr="00731B48">
        <w:rPr>
          <w:rFonts w:ascii="Arial" w:hAnsi="Arial" w:cs="Arial"/>
          <w:sz w:val="22"/>
          <w:szCs w:val="22"/>
        </w:rPr>
        <w:t>У, ТУ, ТВ, Т, ТС, М, ТМ, ОМ</w:t>
      </w:r>
      <w:r w:rsidR="00731B48">
        <w:rPr>
          <w:rFonts w:ascii="Arial" w:hAnsi="Arial" w:cs="Arial"/>
          <w:sz w:val="22"/>
          <w:szCs w:val="22"/>
        </w:rPr>
        <w:t xml:space="preserve"> </w:t>
      </w:r>
      <w:r w:rsidRPr="00462C7E">
        <w:rPr>
          <w:rFonts w:ascii="Arial" w:hAnsi="Arial" w:cs="Arial"/>
          <w:sz w:val="22"/>
          <w:szCs w:val="22"/>
        </w:rPr>
        <w:t>по ГОСТ 15150:</w:t>
      </w:r>
    </w:p>
    <w:p w14:paraId="47F7A24C" w14:textId="77777777" w:rsidR="00973EE6" w:rsidRPr="00462C7E" w:rsidRDefault="000629DA" w:rsidP="00114546">
      <w:pPr>
        <w:ind w:firstLine="567"/>
        <w:jc w:val="both"/>
        <w:rPr>
          <w:rFonts w:ascii="Arial" w:hAnsi="Arial" w:cs="Arial"/>
          <w:sz w:val="22"/>
          <w:szCs w:val="22"/>
        </w:rPr>
      </w:pPr>
      <w:r>
        <w:rPr>
          <w:rFonts w:ascii="Arial" w:hAnsi="Arial" w:cs="Arial"/>
          <w:sz w:val="22"/>
          <w:szCs w:val="22"/>
        </w:rPr>
        <w:t xml:space="preserve"> -  </w:t>
      </w:r>
      <w:proofErr w:type="gramStart"/>
      <w:r>
        <w:rPr>
          <w:rFonts w:ascii="Arial" w:hAnsi="Arial" w:cs="Arial"/>
          <w:sz w:val="22"/>
          <w:szCs w:val="22"/>
        </w:rPr>
        <w:t>пониженная  -</w:t>
      </w:r>
      <w:proofErr w:type="gramEnd"/>
      <w:r>
        <w:rPr>
          <w:rFonts w:ascii="Arial" w:hAnsi="Arial" w:cs="Arial"/>
          <w:sz w:val="22"/>
          <w:szCs w:val="22"/>
        </w:rPr>
        <w:t xml:space="preserve">  минус 4</w:t>
      </w:r>
      <w:r w:rsidR="000B041D">
        <w:rPr>
          <w:rFonts w:ascii="Arial" w:hAnsi="Arial" w:cs="Arial"/>
          <w:sz w:val="22"/>
          <w:szCs w:val="22"/>
        </w:rPr>
        <w:t>5</w:t>
      </w:r>
      <w:r>
        <w:rPr>
          <w:rFonts w:ascii="Arial" w:hAnsi="Arial" w:cs="Arial"/>
          <w:sz w:val="22"/>
          <w:szCs w:val="22"/>
        </w:rPr>
        <w:t xml:space="preserve"> </w:t>
      </w:r>
      <w:r w:rsidR="00973EE6" w:rsidRPr="00462C7E">
        <w:rPr>
          <w:rFonts w:ascii="Arial" w:hAnsi="Arial" w:cs="Arial"/>
          <w:sz w:val="22"/>
          <w:szCs w:val="22"/>
        </w:rPr>
        <w:t>°С;</w:t>
      </w:r>
    </w:p>
    <w:p w14:paraId="021A0BB0"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 -  </w:t>
      </w:r>
      <w:proofErr w:type="gramStart"/>
      <w:r w:rsidRPr="00462C7E">
        <w:rPr>
          <w:rFonts w:ascii="Arial" w:hAnsi="Arial" w:cs="Arial"/>
          <w:sz w:val="22"/>
          <w:szCs w:val="22"/>
        </w:rPr>
        <w:t>повышенная  -</w:t>
      </w:r>
      <w:proofErr w:type="gramEnd"/>
      <w:r w:rsidRPr="00462C7E">
        <w:rPr>
          <w:rFonts w:ascii="Arial" w:hAnsi="Arial" w:cs="Arial"/>
          <w:sz w:val="22"/>
          <w:szCs w:val="22"/>
        </w:rPr>
        <w:t xml:space="preserve">  </w:t>
      </w:r>
      <w:r w:rsidR="000B041D">
        <w:rPr>
          <w:rFonts w:ascii="Arial" w:hAnsi="Arial" w:cs="Arial"/>
          <w:sz w:val="22"/>
          <w:szCs w:val="22"/>
        </w:rPr>
        <w:t>5</w:t>
      </w:r>
      <w:r w:rsidR="000629DA">
        <w:rPr>
          <w:rFonts w:ascii="Arial" w:hAnsi="Arial" w:cs="Arial"/>
          <w:sz w:val="22"/>
          <w:szCs w:val="22"/>
        </w:rPr>
        <w:t xml:space="preserve">0 </w:t>
      </w:r>
      <w:r w:rsidRPr="00462C7E">
        <w:rPr>
          <w:rFonts w:ascii="Arial" w:hAnsi="Arial" w:cs="Arial"/>
          <w:sz w:val="22"/>
          <w:szCs w:val="22"/>
        </w:rPr>
        <w:t>°С.</w:t>
      </w:r>
    </w:p>
    <w:p w14:paraId="3C3F1CC1" w14:textId="77777777" w:rsidR="00815605" w:rsidRDefault="00815605" w:rsidP="00114546">
      <w:pPr>
        <w:ind w:firstLine="567"/>
        <w:jc w:val="both"/>
        <w:rPr>
          <w:rFonts w:ascii="Arial" w:hAnsi="Arial" w:cs="Arial"/>
          <w:sz w:val="22"/>
          <w:szCs w:val="22"/>
        </w:rPr>
      </w:pPr>
    </w:p>
    <w:p w14:paraId="5C3EEC55" w14:textId="77777777" w:rsidR="00462C7E" w:rsidRPr="00462C7E" w:rsidRDefault="00E85A95" w:rsidP="009F6843">
      <w:pPr>
        <w:shd w:val="clear" w:color="auto" w:fill="D9D9D9" w:themeFill="background1" w:themeFillShade="D9"/>
        <w:ind w:firstLine="567"/>
        <w:jc w:val="both"/>
        <w:rPr>
          <w:rFonts w:ascii="Arial" w:hAnsi="Arial" w:cs="Arial"/>
          <w:sz w:val="22"/>
          <w:szCs w:val="22"/>
        </w:rPr>
      </w:pPr>
      <w:r>
        <w:rPr>
          <w:rFonts w:ascii="Arial" w:hAnsi="Arial" w:cs="Arial"/>
          <w:sz w:val="22"/>
          <w:szCs w:val="22"/>
        </w:rPr>
        <w:t>1.3.6</w:t>
      </w:r>
      <w:r w:rsidR="00973EE6" w:rsidRPr="00462C7E">
        <w:rPr>
          <w:rFonts w:ascii="Arial" w:hAnsi="Arial" w:cs="Arial"/>
          <w:sz w:val="22"/>
          <w:szCs w:val="22"/>
        </w:rPr>
        <w:t xml:space="preserve"> </w:t>
      </w:r>
    </w:p>
    <w:p w14:paraId="74FD7003" w14:textId="26EC0862" w:rsidR="00973EE6" w:rsidRPr="00462C7E" w:rsidRDefault="00973EE6" w:rsidP="00114546">
      <w:pPr>
        <w:ind w:firstLine="567"/>
        <w:jc w:val="both"/>
        <w:rPr>
          <w:rFonts w:ascii="Arial" w:hAnsi="Arial" w:cs="Arial"/>
          <w:sz w:val="22"/>
          <w:szCs w:val="22"/>
        </w:rPr>
      </w:pPr>
      <w:r w:rsidRPr="000629DA">
        <w:rPr>
          <w:rFonts w:ascii="Arial" w:hAnsi="Arial" w:cs="Arial"/>
          <w:sz w:val="22"/>
          <w:szCs w:val="22"/>
        </w:rPr>
        <w:t>Степень защиты</w:t>
      </w:r>
      <w:r w:rsidR="00FE656C" w:rsidRPr="000629DA">
        <w:rPr>
          <w:rFonts w:ascii="Arial" w:hAnsi="Arial" w:cs="Arial"/>
          <w:sz w:val="22"/>
          <w:szCs w:val="22"/>
        </w:rPr>
        <w:t xml:space="preserve"> </w:t>
      </w:r>
      <w:r w:rsidR="001633AC" w:rsidRPr="000629DA">
        <w:rPr>
          <w:rFonts w:ascii="Arial" w:hAnsi="Arial" w:cs="Arial"/>
          <w:sz w:val="22"/>
          <w:szCs w:val="22"/>
        </w:rPr>
        <w:t>электрических</w:t>
      </w:r>
      <w:r w:rsidRPr="000629DA">
        <w:rPr>
          <w:rFonts w:ascii="Arial" w:hAnsi="Arial" w:cs="Arial"/>
          <w:sz w:val="22"/>
          <w:szCs w:val="22"/>
        </w:rPr>
        <w:t xml:space="preserve"> </w:t>
      </w:r>
      <w:r w:rsidR="00D76D11" w:rsidRPr="000629DA">
        <w:rPr>
          <w:rFonts w:ascii="Arial" w:hAnsi="Arial" w:cs="Arial"/>
          <w:sz w:val="22"/>
          <w:szCs w:val="22"/>
        </w:rPr>
        <w:t>частей</w:t>
      </w:r>
      <w:r w:rsidRPr="000629DA">
        <w:rPr>
          <w:rFonts w:ascii="Arial" w:hAnsi="Arial" w:cs="Arial"/>
          <w:sz w:val="22"/>
          <w:szCs w:val="22"/>
        </w:rPr>
        <w:t xml:space="preserve"> </w:t>
      </w:r>
      <w:r w:rsidR="000D6720" w:rsidRPr="000629DA">
        <w:rPr>
          <w:rFonts w:ascii="Arial" w:hAnsi="Arial" w:cs="Arial"/>
          <w:sz w:val="22"/>
          <w:szCs w:val="22"/>
        </w:rPr>
        <w:t xml:space="preserve">изделия </w:t>
      </w:r>
      <w:r w:rsidRPr="000629DA">
        <w:rPr>
          <w:rFonts w:ascii="Arial" w:hAnsi="Arial" w:cs="Arial"/>
          <w:sz w:val="22"/>
          <w:szCs w:val="22"/>
        </w:rPr>
        <w:t>от прони</w:t>
      </w:r>
      <w:r w:rsidR="000D6720" w:rsidRPr="000629DA">
        <w:rPr>
          <w:rFonts w:ascii="Arial" w:hAnsi="Arial" w:cs="Arial"/>
          <w:sz w:val="22"/>
          <w:szCs w:val="22"/>
        </w:rPr>
        <w:t xml:space="preserve">кновения </w:t>
      </w:r>
      <w:r w:rsidRPr="000629DA">
        <w:rPr>
          <w:rFonts w:ascii="Arial" w:hAnsi="Arial" w:cs="Arial"/>
          <w:sz w:val="22"/>
          <w:szCs w:val="22"/>
        </w:rPr>
        <w:t xml:space="preserve">посторонних тел и воды должна соответствовать </w:t>
      </w:r>
      <w:r w:rsidR="000629DA" w:rsidRPr="000629DA">
        <w:rPr>
          <w:rFonts w:ascii="Arial" w:hAnsi="Arial" w:cs="Arial"/>
          <w:sz w:val="22"/>
          <w:szCs w:val="22"/>
          <w:lang w:val="en-US"/>
        </w:rPr>
        <w:t>IP</w:t>
      </w:r>
      <w:r w:rsidR="000629DA" w:rsidRPr="000629DA">
        <w:rPr>
          <w:rFonts w:ascii="Arial" w:hAnsi="Arial" w:cs="Arial"/>
          <w:sz w:val="22"/>
          <w:szCs w:val="22"/>
        </w:rPr>
        <w:t>6</w:t>
      </w:r>
      <w:r w:rsidR="00056363" w:rsidRPr="00056363">
        <w:rPr>
          <w:rFonts w:ascii="Arial" w:hAnsi="Arial" w:cs="Arial"/>
          <w:sz w:val="22"/>
          <w:szCs w:val="22"/>
        </w:rPr>
        <w:t>9</w:t>
      </w:r>
      <w:r w:rsidR="000629DA" w:rsidRPr="000629DA">
        <w:rPr>
          <w:rFonts w:ascii="Arial" w:hAnsi="Arial" w:cs="Arial"/>
          <w:sz w:val="22"/>
          <w:szCs w:val="22"/>
        </w:rPr>
        <w:t xml:space="preserve"> </w:t>
      </w:r>
      <w:r w:rsidRPr="000629DA">
        <w:rPr>
          <w:rFonts w:ascii="Arial" w:hAnsi="Arial" w:cs="Arial"/>
          <w:sz w:val="22"/>
          <w:szCs w:val="22"/>
        </w:rPr>
        <w:t>ГОСТ 14254</w:t>
      </w:r>
      <w:r w:rsidR="003007E9" w:rsidRPr="000629DA">
        <w:rPr>
          <w:rFonts w:ascii="Arial" w:hAnsi="Arial" w:cs="Arial"/>
          <w:sz w:val="22"/>
          <w:szCs w:val="22"/>
        </w:rPr>
        <w:t>, кроме измерительной</w:t>
      </w:r>
      <w:r w:rsidR="00FE656C" w:rsidRPr="000629DA">
        <w:rPr>
          <w:rFonts w:ascii="Arial" w:hAnsi="Arial" w:cs="Arial"/>
          <w:sz w:val="22"/>
          <w:szCs w:val="22"/>
        </w:rPr>
        <w:t>.</w:t>
      </w:r>
    </w:p>
    <w:p w14:paraId="39BF1BF3" w14:textId="77777777" w:rsidR="001A0D3E" w:rsidRDefault="001A0D3E" w:rsidP="00114546">
      <w:pPr>
        <w:ind w:firstLine="567"/>
        <w:jc w:val="both"/>
        <w:rPr>
          <w:rFonts w:ascii="Arial" w:hAnsi="Arial" w:cs="Arial"/>
          <w:sz w:val="22"/>
          <w:szCs w:val="22"/>
        </w:rPr>
      </w:pPr>
    </w:p>
    <w:p w14:paraId="73A012AA" w14:textId="77777777" w:rsidR="00462C7E" w:rsidRPr="00462C7E" w:rsidRDefault="00973EE6" w:rsidP="009F6843">
      <w:pPr>
        <w:shd w:val="clear" w:color="auto" w:fill="D9D9D9" w:themeFill="background1" w:themeFillShade="D9"/>
        <w:ind w:firstLine="567"/>
        <w:jc w:val="both"/>
        <w:rPr>
          <w:rFonts w:ascii="Arial" w:hAnsi="Arial" w:cs="Arial"/>
          <w:sz w:val="22"/>
          <w:szCs w:val="22"/>
        </w:rPr>
      </w:pPr>
      <w:r w:rsidRPr="00462C7E">
        <w:rPr>
          <w:rFonts w:ascii="Arial" w:hAnsi="Arial" w:cs="Arial"/>
          <w:sz w:val="22"/>
          <w:szCs w:val="22"/>
        </w:rPr>
        <w:t xml:space="preserve">1.3.7 </w:t>
      </w:r>
    </w:p>
    <w:p w14:paraId="5EF8F858"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Режим работы </w:t>
      </w:r>
      <w:r w:rsidR="00C92A48">
        <w:rPr>
          <w:rFonts w:ascii="Arial" w:hAnsi="Arial" w:cs="Arial"/>
          <w:sz w:val="22"/>
          <w:szCs w:val="22"/>
        </w:rPr>
        <w:t>и</w:t>
      </w:r>
      <w:r w:rsidRPr="00462C7E">
        <w:rPr>
          <w:rFonts w:ascii="Arial" w:hAnsi="Arial" w:cs="Arial"/>
          <w:sz w:val="22"/>
          <w:szCs w:val="22"/>
        </w:rPr>
        <w:t>змерителя должен быть продолжительным номинальным (исполнение S1)</w:t>
      </w:r>
      <w:r w:rsidR="000B041D" w:rsidRPr="000B041D">
        <w:rPr>
          <w:rFonts w:ascii="Times New Roman" w:eastAsiaTheme="minorHAnsi" w:hAnsi="Times New Roman"/>
          <w:kern w:val="0"/>
          <w:lang w:eastAsia="en-US"/>
        </w:rPr>
        <w:t xml:space="preserve"> </w:t>
      </w:r>
      <w:r w:rsidR="000B041D" w:rsidRPr="000B041D">
        <w:rPr>
          <w:rFonts w:ascii="Arial" w:hAnsi="Arial" w:cs="Arial"/>
          <w:sz w:val="22"/>
          <w:szCs w:val="22"/>
        </w:rPr>
        <w:t>по ГОСТ Р 52230-2004</w:t>
      </w:r>
      <w:r w:rsidRPr="00462C7E">
        <w:rPr>
          <w:rFonts w:ascii="Arial" w:hAnsi="Arial" w:cs="Arial"/>
          <w:sz w:val="22"/>
          <w:szCs w:val="22"/>
        </w:rPr>
        <w:t>.</w:t>
      </w:r>
    </w:p>
    <w:p w14:paraId="105C3A16" w14:textId="77777777" w:rsidR="00815605" w:rsidRDefault="00815605" w:rsidP="00114546">
      <w:pPr>
        <w:ind w:firstLine="567"/>
        <w:jc w:val="both"/>
        <w:rPr>
          <w:rFonts w:ascii="Arial" w:hAnsi="Arial" w:cs="Arial"/>
          <w:sz w:val="22"/>
          <w:szCs w:val="22"/>
        </w:rPr>
      </w:pPr>
    </w:p>
    <w:p w14:paraId="3D2D29F8" w14:textId="77777777" w:rsidR="00462C7E" w:rsidRPr="00462C7E" w:rsidRDefault="00E85A95" w:rsidP="009F6843">
      <w:pPr>
        <w:shd w:val="clear" w:color="auto" w:fill="D9D9D9" w:themeFill="background1" w:themeFillShade="D9"/>
        <w:ind w:firstLine="567"/>
        <w:jc w:val="both"/>
        <w:rPr>
          <w:rFonts w:ascii="Arial" w:hAnsi="Arial" w:cs="Arial"/>
          <w:sz w:val="22"/>
          <w:szCs w:val="22"/>
        </w:rPr>
      </w:pPr>
      <w:r>
        <w:rPr>
          <w:rFonts w:ascii="Arial" w:hAnsi="Arial" w:cs="Arial"/>
          <w:sz w:val="22"/>
          <w:szCs w:val="22"/>
        </w:rPr>
        <w:t>1.3.8</w:t>
      </w:r>
    </w:p>
    <w:p w14:paraId="08AFEFFB" w14:textId="77777777" w:rsidR="00815605" w:rsidRDefault="000629DA" w:rsidP="00114546">
      <w:pPr>
        <w:ind w:firstLine="567"/>
        <w:jc w:val="both"/>
        <w:rPr>
          <w:rFonts w:ascii="Arial" w:hAnsi="Arial" w:cs="Arial"/>
          <w:sz w:val="22"/>
          <w:szCs w:val="22"/>
        </w:rPr>
      </w:pPr>
      <w:r>
        <w:rPr>
          <w:rFonts w:ascii="Arial" w:hAnsi="Arial" w:cs="Arial"/>
          <w:sz w:val="22"/>
          <w:szCs w:val="22"/>
        </w:rPr>
        <w:t>Измеритель должен выдерживать перенапряжение в бортовой сети в соответствии с ГОСТ 28751-90, в том числе подключение аккумуляторной батареи обратной полярности.</w:t>
      </w:r>
    </w:p>
    <w:p w14:paraId="60961E56" w14:textId="77777777" w:rsidR="001A0D3E" w:rsidRDefault="001A0D3E" w:rsidP="00114546">
      <w:pPr>
        <w:ind w:firstLine="567"/>
        <w:jc w:val="both"/>
        <w:rPr>
          <w:rFonts w:ascii="Arial" w:hAnsi="Arial" w:cs="Arial"/>
          <w:sz w:val="22"/>
          <w:szCs w:val="22"/>
        </w:rPr>
      </w:pPr>
    </w:p>
    <w:p w14:paraId="7A16C53F" w14:textId="77777777" w:rsidR="00462C7E" w:rsidRPr="00462C7E" w:rsidRDefault="00E85A95" w:rsidP="009F6843">
      <w:pPr>
        <w:shd w:val="clear" w:color="auto" w:fill="D9D9D9" w:themeFill="background1" w:themeFillShade="D9"/>
        <w:ind w:firstLine="567"/>
        <w:jc w:val="both"/>
        <w:rPr>
          <w:rFonts w:ascii="Arial" w:hAnsi="Arial" w:cs="Arial"/>
          <w:sz w:val="22"/>
          <w:szCs w:val="22"/>
        </w:rPr>
      </w:pPr>
      <w:r>
        <w:rPr>
          <w:rFonts w:ascii="Arial" w:hAnsi="Arial" w:cs="Arial"/>
          <w:sz w:val="22"/>
          <w:szCs w:val="22"/>
        </w:rPr>
        <w:t>1.3.9</w:t>
      </w:r>
    </w:p>
    <w:p w14:paraId="5699F354"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Измеритель должен сохранять работоспособность после пребывания в неработающем состоянии при температуре минус </w:t>
      </w:r>
      <w:r w:rsidR="008A579F">
        <w:rPr>
          <w:rFonts w:ascii="Arial" w:hAnsi="Arial" w:cs="Arial"/>
          <w:sz w:val="22"/>
          <w:szCs w:val="22"/>
        </w:rPr>
        <w:t>5</w:t>
      </w:r>
      <w:r w:rsidRPr="00462C7E">
        <w:rPr>
          <w:rFonts w:ascii="Arial" w:hAnsi="Arial" w:cs="Arial"/>
          <w:sz w:val="22"/>
          <w:szCs w:val="22"/>
        </w:rPr>
        <w:t>0 °С для исполнения У (при транспортировании и во время нерабочих периодов машины, на которой они установлены).</w:t>
      </w:r>
    </w:p>
    <w:p w14:paraId="6B18B7A7" w14:textId="77777777" w:rsidR="00815605" w:rsidRDefault="00815605" w:rsidP="00114546">
      <w:pPr>
        <w:ind w:firstLine="567"/>
        <w:jc w:val="both"/>
        <w:rPr>
          <w:rFonts w:ascii="Arial" w:hAnsi="Arial" w:cs="Arial"/>
          <w:sz w:val="22"/>
          <w:szCs w:val="22"/>
        </w:rPr>
      </w:pPr>
    </w:p>
    <w:p w14:paraId="2E4A6F37" w14:textId="77777777" w:rsidR="00875679" w:rsidRDefault="00875679" w:rsidP="00114546">
      <w:pPr>
        <w:ind w:firstLine="567"/>
        <w:jc w:val="both"/>
        <w:rPr>
          <w:rFonts w:ascii="Arial" w:hAnsi="Arial" w:cs="Arial"/>
          <w:sz w:val="22"/>
          <w:szCs w:val="22"/>
        </w:rPr>
      </w:pPr>
    </w:p>
    <w:p w14:paraId="78995A08" w14:textId="77777777" w:rsidR="00462C7E" w:rsidRPr="00462C7E" w:rsidRDefault="00E85A95" w:rsidP="009F6843">
      <w:pPr>
        <w:shd w:val="clear" w:color="auto" w:fill="D9D9D9" w:themeFill="background1" w:themeFillShade="D9"/>
        <w:ind w:firstLine="567"/>
        <w:jc w:val="both"/>
        <w:rPr>
          <w:rFonts w:ascii="Arial" w:hAnsi="Arial" w:cs="Arial"/>
          <w:sz w:val="22"/>
          <w:szCs w:val="22"/>
        </w:rPr>
      </w:pPr>
      <w:r>
        <w:rPr>
          <w:rFonts w:ascii="Arial" w:hAnsi="Arial" w:cs="Arial"/>
          <w:sz w:val="22"/>
          <w:szCs w:val="22"/>
        </w:rPr>
        <w:t>1.3.10</w:t>
      </w:r>
    </w:p>
    <w:p w14:paraId="2E1FE8EE"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Измеритель (исполнение У) должны выдержива</w:t>
      </w:r>
      <w:r w:rsidR="00114546">
        <w:rPr>
          <w:rFonts w:ascii="Arial" w:hAnsi="Arial" w:cs="Arial"/>
          <w:sz w:val="22"/>
          <w:szCs w:val="22"/>
        </w:rPr>
        <w:t xml:space="preserve">ть воздействие влажной тепловой </w:t>
      </w:r>
      <w:r w:rsidR="00801517">
        <w:rPr>
          <w:rFonts w:ascii="Arial" w:hAnsi="Arial" w:cs="Arial"/>
          <w:sz w:val="22"/>
          <w:szCs w:val="22"/>
        </w:rPr>
        <w:t xml:space="preserve">среды в течение 4 суток </w:t>
      </w:r>
      <w:r w:rsidRPr="00462C7E">
        <w:rPr>
          <w:rFonts w:ascii="Arial" w:hAnsi="Arial" w:cs="Arial"/>
          <w:sz w:val="22"/>
          <w:szCs w:val="22"/>
        </w:rPr>
        <w:t xml:space="preserve">при температуре (40 ± 2) </w:t>
      </w:r>
      <w:r w:rsidR="00A91C2D">
        <w:rPr>
          <w:rFonts w:ascii="Arial" w:hAnsi="Arial" w:cs="Arial"/>
          <w:sz w:val="22"/>
          <w:szCs w:val="22"/>
        </w:rPr>
        <w:t>°С и относительной влажности (9</w:t>
      </w:r>
      <w:r w:rsidRPr="00462C7E">
        <w:rPr>
          <w:rFonts w:ascii="Arial" w:hAnsi="Arial" w:cs="Arial"/>
          <w:sz w:val="22"/>
          <w:szCs w:val="22"/>
        </w:rPr>
        <w:t>5</w:t>
      </w:r>
      <w:r w:rsidR="00F55950">
        <w:rPr>
          <w:rFonts w:ascii="Arial" w:hAnsi="Arial" w:cs="Arial"/>
          <w:sz w:val="22"/>
          <w:szCs w:val="22"/>
        </w:rPr>
        <w:t xml:space="preserve"> </w:t>
      </w:r>
      <w:r w:rsidRPr="00462C7E">
        <w:rPr>
          <w:rFonts w:ascii="Arial" w:hAnsi="Arial" w:cs="Arial"/>
          <w:sz w:val="22"/>
          <w:szCs w:val="22"/>
        </w:rPr>
        <w:t>± 3)</w:t>
      </w:r>
      <w:r w:rsidR="00FE3CAA">
        <w:rPr>
          <w:rFonts w:ascii="Arial" w:hAnsi="Arial" w:cs="Arial"/>
          <w:sz w:val="22"/>
          <w:szCs w:val="22"/>
        </w:rPr>
        <w:t xml:space="preserve"> </w:t>
      </w:r>
      <w:r w:rsidRPr="00462C7E">
        <w:rPr>
          <w:rFonts w:ascii="Arial" w:hAnsi="Arial" w:cs="Arial"/>
          <w:sz w:val="22"/>
          <w:szCs w:val="22"/>
        </w:rPr>
        <w:t>%.</w:t>
      </w:r>
    </w:p>
    <w:p w14:paraId="1937CE67" w14:textId="77777777" w:rsidR="00815605" w:rsidRDefault="00815605" w:rsidP="00114546">
      <w:pPr>
        <w:ind w:firstLine="567"/>
        <w:jc w:val="both"/>
        <w:rPr>
          <w:rFonts w:ascii="Arial" w:hAnsi="Arial" w:cs="Arial"/>
          <w:sz w:val="22"/>
          <w:szCs w:val="22"/>
        </w:rPr>
      </w:pPr>
    </w:p>
    <w:p w14:paraId="0CF5F407" w14:textId="77777777" w:rsidR="00875679" w:rsidRDefault="00875679" w:rsidP="00114546">
      <w:pPr>
        <w:ind w:firstLine="567"/>
        <w:jc w:val="both"/>
        <w:rPr>
          <w:rFonts w:ascii="Arial" w:hAnsi="Arial" w:cs="Arial"/>
          <w:sz w:val="22"/>
          <w:szCs w:val="22"/>
        </w:rPr>
      </w:pPr>
    </w:p>
    <w:p w14:paraId="529F6345" w14:textId="77777777" w:rsidR="00462C7E" w:rsidRPr="00462C7E"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1.3.11</w:t>
      </w:r>
    </w:p>
    <w:p w14:paraId="47B026C8" w14:textId="77777777" w:rsidR="00973EE6" w:rsidRPr="00462C7E" w:rsidRDefault="00FE3CAA" w:rsidP="00114546">
      <w:pPr>
        <w:ind w:firstLine="567"/>
        <w:jc w:val="both"/>
        <w:rPr>
          <w:rFonts w:ascii="Arial" w:hAnsi="Arial" w:cs="Arial"/>
          <w:sz w:val="22"/>
          <w:szCs w:val="22"/>
        </w:rPr>
      </w:pPr>
      <w:r>
        <w:rPr>
          <w:rFonts w:ascii="Arial" w:hAnsi="Arial" w:cs="Arial"/>
          <w:sz w:val="22"/>
          <w:szCs w:val="22"/>
        </w:rPr>
        <w:t xml:space="preserve">Измеритель </w:t>
      </w:r>
      <w:r w:rsidR="00973EE6" w:rsidRPr="00462C7E">
        <w:rPr>
          <w:rFonts w:ascii="Arial" w:hAnsi="Arial" w:cs="Arial"/>
          <w:sz w:val="22"/>
          <w:szCs w:val="22"/>
        </w:rPr>
        <w:t xml:space="preserve">должен функционировать при снижении </w:t>
      </w:r>
      <w:r w:rsidR="00114546">
        <w:rPr>
          <w:rFonts w:ascii="Arial" w:hAnsi="Arial" w:cs="Arial"/>
          <w:sz w:val="22"/>
          <w:szCs w:val="22"/>
        </w:rPr>
        <w:t xml:space="preserve">атмосферного давления до 57 кПа </w:t>
      </w:r>
      <w:r w:rsidR="00973EE6" w:rsidRPr="00462C7E">
        <w:rPr>
          <w:rFonts w:ascii="Arial" w:hAnsi="Arial" w:cs="Arial"/>
          <w:sz w:val="22"/>
          <w:szCs w:val="22"/>
        </w:rPr>
        <w:t>(427,5 мм рт. ст.), что соответствует давлению на высоте 4000 м над уровнем моря.</w:t>
      </w:r>
    </w:p>
    <w:p w14:paraId="4BCCA2E5" w14:textId="77777777" w:rsidR="00815605" w:rsidRDefault="00815605" w:rsidP="00114546">
      <w:pPr>
        <w:ind w:firstLine="567"/>
        <w:jc w:val="both"/>
        <w:rPr>
          <w:rFonts w:ascii="Arial" w:hAnsi="Arial" w:cs="Arial"/>
          <w:sz w:val="22"/>
          <w:szCs w:val="22"/>
        </w:rPr>
      </w:pPr>
    </w:p>
    <w:p w14:paraId="0491F5AD" w14:textId="77777777" w:rsidR="00462C7E" w:rsidRPr="00462C7E"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1.3.12</w:t>
      </w:r>
    </w:p>
    <w:p w14:paraId="6E8A9016" w14:textId="77777777" w:rsidR="000629DA" w:rsidRPr="000629DA" w:rsidRDefault="000629DA" w:rsidP="000629DA">
      <w:pPr>
        <w:jc w:val="both"/>
        <w:rPr>
          <w:rFonts w:ascii="Arial" w:hAnsi="Arial" w:cs="Arial"/>
          <w:sz w:val="22"/>
          <w:szCs w:val="22"/>
        </w:rPr>
      </w:pPr>
      <w:r w:rsidRPr="000629DA">
        <w:rPr>
          <w:rFonts w:ascii="Arial" w:hAnsi="Arial" w:cs="Arial"/>
          <w:sz w:val="22"/>
          <w:szCs w:val="22"/>
        </w:rPr>
        <w:lastRenderedPageBreak/>
        <w:t>Электромагнитная совместимость измерителя:</w:t>
      </w:r>
    </w:p>
    <w:p w14:paraId="54C69C91" w14:textId="77777777" w:rsidR="000629DA" w:rsidRPr="000629DA" w:rsidRDefault="000629DA" w:rsidP="000629DA">
      <w:pPr>
        <w:numPr>
          <w:ilvl w:val="0"/>
          <w:numId w:val="26"/>
        </w:numPr>
        <w:ind w:hanging="720"/>
        <w:jc w:val="both"/>
        <w:rPr>
          <w:rFonts w:ascii="Arial" w:hAnsi="Arial" w:cs="Arial"/>
          <w:sz w:val="22"/>
          <w:szCs w:val="22"/>
        </w:rPr>
      </w:pPr>
      <w:r w:rsidRPr="000629DA">
        <w:rPr>
          <w:rFonts w:ascii="Arial" w:hAnsi="Arial" w:cs="Arial"/>
          <w:sz w:val="22"/>
          <w:szCs w:val="22"/>
        </w:rPr>
        <w:t xml:space="preserve">по </w:t>
      </w:r>
      <w:proofErr w:type="spellStart"/>
      <w:r w:rsidRPr="000629DA">
        <w:rPr>
          <w:rFonts w:ascii="Arial" w:hAnsi="Arial" w:cs="Arial"/>
          <w:sz w:val="22"/>
          <w:szCs w:val="22"/>
        </w:rPr>
        <w:t>кондуктивным</w:t>
      </w:r>
      <w:proofErr w:type="spellEnd"/>
      <w:r w:rsidRPr="000629DA">
        <w:rPr>
          <w:rFonts w:ascii="Arial" w:hAnsi="Arial" w:cs="Arial"/>
          <w:sz w:val="22"/>
          <w:szCs w:val="22"/>
        </w:rPr>
        <w:t xml:space="preserve"> помехам в бортовых сетях - по ГОСТ 28751-90;</w:t>
      </w:r>
    </w:p>
    <w:p w14:paraId="62715B30" w14:textId="77777777" w:rsidR="000629DA" w:rsidRPr="000629DA" w:rsidRDefault="000629DA" w:rsidP="000629DA">
      <w:pPr>
        <w:numPr>
          <w:ilvl w:val="0"/>
          <w:numId w:val="26"/>
        </w:numPr>
        <w:ind w:hanging="720"/>
        <w:jc w:val="both"/>
        <w:rPr>
          <w:rFonts w:ascii="Arial" w:hAnsi="Arial" w:cs="Arial"/>
          <w:sz w:val="22"/>
          <w:szCs w:val="22"/>
        </w:rPr>
      </w:pPr>
      <w:r w:rsidRPr="000629DA">
        <w:rPr>
          <w:rFonts w:ascii="Arial" w:hAnsi="Arial" w:cs="Arial"/>
          <w:sz w:val="22"/>
          <w:szCs w:val="22"/>
        </w:rPr>
        <w:t>в части устойчивости к помехам в контрольных и сигнальных бортовых цепях от емкостных и индуктивных соединений - по ГОСТ 29157-91;</w:t>
      </w:r>
    </w:p>
    <w:p w14:paraId="31C42B96" w14:textId="77777777" w:rsidR="00192E3C" w:rsidRPr="000629DA" w:rsidRDefault="000629DA" w:rsidP="000629DA">
      <w:pPr>
        <w:pStyle w:val="af3"/>
        <w:numPr>
          <w:ilvl w:val="0"/>
          <w:numId w:val="26"/>
        </w:numPr>
        <w:ind w:hanging="720"/>
        <w:jc w:val="both"/>
        <w:rPr>
          <w:rFonts w:ascii="Arial" w:hAnsi="Arial" w:cs="Arial"/>
          <w:sz w:val="22"/>
          <w:szCs w:val="22"/>
        </w:rPr>
      </w:pPr>
      <w:r w:rsidRPr="000629DA">
        <w:rPr>
          <w:rFonts w:ascii="Arial" w:hAnsi="Arial" w:cs="Arial"/>
          <w:sz w:val="22"/>
          <w:szCs w:val="22"/>
        </w:rPr>
        <w:t>в части устойчивости к помехам от электростатического разряда - по ГОСТ Р 50607-2012.</w:t>
      </w:r>
    </w:p>
    <w:p w14:paraId="4DC8E997" w14:textId="77777777" w:rsidR="000629DA" w:rsidRDefault="000629DA" w:rsidP="00114546">
      <w:pPr>
        <w:ind w:firstLine="567"/>
        <w:jc w:val="both"/>
        <w:rPr>
          <w:rFonts w:ascii="Arial" w:hAnsi="Arial" w:cs="Arial"/>
          <w:sz w:val="22"/>
          <w:szCs w:val="22"/>
        </w:rPr>
      </w:pPr>
    </w:p>
    <w:p w14:paraId="2FB6265D" w14:textId="77777777" w:rsidR="00462C7E" w:rsidRPr="00462C7E" w:rsidRDefault="00973EE6" w:rsidP="00566CF7">
      <w:pPr>
        <w:shd w:val="clear" w:color="auto" w:fill="D9D9D9" w:themeFill="background1" w:themeFillShade="D9"/>
        <w:ind w:firstLine="567"/>
        <w:jc w:val="both"/>
        <w:rPr>
          <w:rFonts w:ascii="Arial" w:hAnsi="Arial" w:cs="Arial"/>
          <w:sz w:val="22"/>
          <w:szCs w:val="22"/>
        </w:rPr>
      </w:pPr>
      <w:r w:rsidRPr="00462C7E">
        <w:rPr>
          <w:rFonts w:ascii="Arial" w:hAnsi="Arial" w:cs="Arial"/>
          <w:sz w:val="22"/>
          <w:szCs w:val="22"/>
        </w:rPr>
        <w:t>1.</w:t>
      </w:r>
      <w:r w:rsidR="00E85A95">
        <w:rPr>
          <w:rFonts w:ascii="Arial" w:hAnsi="Arial" w:cs="Arial"/>
          <w:sz w:val="22"/>
          <w:szCs w:val="22"/>
        </w:rPr>
        <w:t>3.13</w:t>
      </w:r>
    </w:p>
    <w:p w14:paraId="79EA95D3"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Измеритель должен быть работоспособными не иметь повреждений и поломок после действия следующих вибрационных и ударных нагрузок, приведенных в таблице 2</w:t>
      </w:r>
    </w:p>
    <w:p w14:paraId="3782A9E7" w14:textId="77777777" w:rsidR="00192E3C" w:rsidRDefault="00192E3C" w:rsidP="00192E3C">
      <w:pPr>
        <w:widowControl/>
        <w:suppressAutoHyphens w:val="0"/>
        <w:rPr>
          <w:rFonts w:ascii="Arial" w:hAnsi="Arial" w:cs="Arial"/>
          <w:sz w:val="22"/>
          <w:szCs w:val="22"/>
        </w:rPr>
      </w:pPr>
    </w:p>
    <w:p w14:paraId="2ABCCC46" w14:textId="77777777" w:rsidR="00973EE6" w:rsidRPr="00462C7E" w:rsidRDefault="00973EE6" w:rsidP="00192E3C">
      <w:pPr>
        <w:widowControl/>
        <w:suppressAutoHyphens w:val="0"/>
        <w:rPr>
          <w:rFonts w:ascii="Arial" w:hAnsi="Arial" w:cs="Arial"/>
          <w:sz w:val="22"/>
          <w:szCs w:val="22"/>
        </w:rPr>
      </w:pPr>
      <w:r w:rsidRPr="00462C7E">
        <w:rPr>
          <w:rFonts w:ascii="Arial" w:hAnsi="Arial" w:cs="Arial"/>
          <w:sz w:val="22"/>
          <w:szCs w:val="22"/>
        </w:rPr>
        <w:t>Таблица 2</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682"/>
        <w:gridCol w:w="1758"/>
        <w:gridCol w:w="1423"/>
        <w:gridCol w:w="1921"/>
        <w:gridCol w:w="2260"/>
      </w:tblGrid>
      <w:tr w:rsidR="00973EE6" w:rsidRPr="00DA1938" w14:paraId="035ED601" w14:textId="77777777" w:rsidTr="00DA1938">
        <w:trPr>
          <w:cantSplit/>
          <w:trHeight w:val="402"/>
          <w:jc w:val="center"/>
        </w:trPr>
        <w:tc>
          <w:tcPr>
            <w:tcW w:w="1682" w:type="dxa"/>
            <w:vMerge w:val="restart"/>
            <w:tcBorders>
              <w:top w:val="single" w:sz="4" w:space="0" w:color="000000"/>
              <w:left w:val="single" w:sz="4" w:space="0" w:color="000000"/>
              <w:right w:val="single" w:sz="4" w:space="0" w:color="auto"/>
            </w:tcBorders>
            <w:shd w:val="clear" w:color="auto" w:fill="A6A6A6" w:themeFill="background1" w:themeFillShade="A6"/>
          </w:tcPr>
          <w:p w14:paraId="27F56C9A" w14:textId="77777777" w:rsidR="00973EE6" w:rsidRPr="008A579F" w:rsidRDefault="00973EE6" w:rsidP="00C120F7">
            <w:pPr>
              <w:jc w:val="center"/>
              <w:rPr>
                <w:rFonts w:ascii="Arial" w:hAnsi="Arial" w:cs="Arial"/>
                <w:sz w:val="22"/>
                <w:szCs w:val="22"/>
              </w:rPr>
            </w:pPr>
            <w:r w:rsidRPr="008A579F">
              <w:rPr>
                <w:rFonts w:ascii="Arial" w:hAnsi="Arial" w:cs="Arial"/>
                <w:sz w:val="22"/>
                <w:szCs w:val="22"/>
              </w:rPr>
              <w:t>Вид нагрузки</w:t>
            </w:r>
          </w:p>
        </w:tc>
        <w:tc>
          <w:tcPr>
            <w:tcW w:w="3181" w:type="dxa"/>
            <w:gridSpan w:val="2"/>
            <w:tcBorders>
              <w:top w:val="single" w:sz="4" w:space="0" w:color="auto"/>
              <w:left w:val="single" w:sz="4" w:space="0" w:color="auto"/>
              <w:bottom w:val="single" w:sz="4" w:space="0" w:color="auto"/>
            </w:tcBorders>
            <w:shd w:val="clear" w:color="auto" w:fill="A6A6A6" w:themeFill="background1" w:themeFillShade="A6"/>
          </w:tcPr>
          <w:p w14:paraId="0D541B40" w14:textId="77777777" w:rsidR="00973EE6" w:rsidRPr="008A579F" w:rsidRDefault="00973EE6" w:rsidP="00C120F7">
            <w:pPr>
              <w:jc w:val="center"/>
              <w:rPr>
                <w:rFonts w:ascii="Arial" w:hAnsi="Arial" w:cs="Arial"/>
                <w:sz w:val="22"/>
                <w:szCs w:val="22"/>
              </w:rPr>
            </w:pPr>
            <w:r w:rsidRPr="008A579F">
              <w:rPr>
                <w:rFonts w:ascii="Arial" w:hAnsi="Arial" w:cs="Arial"/>
                <w:sz w:val="22"/>
                <w:szCs w:val="22"/>
              </w:rPr>
              <w:t>Частота вибрации, Гц</w:t>
            </w:r>
          </w:p>
        </w:tc>
        <w:tc>
          <w:tcPr>
            <w:tcW w:w="1921" w:type="dxa"/>
            <w:vMerge w:val="restart"/>
            <w:tcBorders>
              <w:top w:val="single" w:sz="4" w:space="0" w:color="auto"/>
              <w:left w:val="single" w:sz="4" w:space="0" w:color="000000"/>
            </w:tcBorders>
            <w:shd w:val="clear" w:color="auto" w:fill="A6A6A6" w:themeFill="background1" w:themeFillShade="A6"/>
          </w:tcPr>
          <w:p w14:paraId="6EA62EC7" w14:textId="77777777" w:rsidR="00973EE6" w:rsidRPr="008A579F" w:rsidRDefault="00973EE6" w:rsidP="00C120F7">
            <w:pPr>
              <w:jc w:val="center"/>
              <w:rPr>
                <w:rFonts w:ascii="Arial" w:hAnsi="Arial" w:cs="Arial"/>
                <w:sz w:val="22"/>
                <w:szCs w:val="22"/>
              </w:rPr>
            </w:pPr>
            <w:r w:rsidRPr="008A579F">
              <w:rPr>
                <w:rFonts w:ascii="Arial" w:hAnsi="Arial" w:cs="Arial"/>
                <w:sz w:val="22"/>
                <w:szCs w:val="22"/>
              </w:rPr>
              <w:t>Макс. ускорение,</w:t>
            </w:r>
          </w:p>
          <w:p w14:paraId="785D81E6" w14:textId="77777777" w:rsidR="00973EE6" w:rsidRPr="008A579F" w:rsidRDefault="00973EE6" w:rsidP="00C120F7">
            <w:pPr>
              <w:jc w:val="center"/>
              <w:rPr>
                <w:rFonts w:ascii="Arial" w:hAnsi="Arial" w:cs="Arial"/>
                <w:sz w:val="22"/>
                <w:szCs w:val="22"/>
              </w:rPr>
            </w:pPr>
            <w:r w:rsidRPr="008A579F">
              <w:rPr>
                <w:rFonts w:ascii="Arial" w:hAnsi="Arial" w:cs="Arial"/>
                <w:sz w:val="22"/>
                <w:szCs w:val="22"/>
              </w:rPr>
              <w:t>м/с2</w:t>
            </w:r>
          </w:p>
        </w:tc>
        <w:tc>
          <w:tcPr>
            <w:tcW w:w="2260" w:type="dxa"/>
            <w:vMerge w:val="restart"/>
            <w:tcBorders>
              <w:top w:val="single" w:sz="4" w:space="0" w:color="000000"/>
              <w:left w:val="single" w:sz="4" w:space="0" w:color="000000"/>
              <w:right w:val="single" w:sz="4" w:space="0" w:color="000000"/>
            </w:tcBorders>
            <w:shd w:val="clear" w:color="auto" w:fill="A6A6A6" w:themeFill="background1" w:themeFillShade="A6"/>
          </w:tcPr>
          <w:p w14:paraId="364D4D44" w14:textId="77777777" w:rsidR="00973EE6" w:rsidRPr="008A579F" w:rsidRDefault="00973EE6" w:rsidP="00C120F7">
            <w:pPr>
              <w:jc w:val="center"/>
              <w:rPr>
                <w:rFonts w:ascii="Arial" w:hAnsi="Arial" w:cs="Arial"/>
                <w:sz w:val="22"/>
                <w:szCs w:val="22"/>
              </w:rPr>
            </w:pPr>
            <w:r w:rsidRPr="008A579F">
              <w:rPr>
                <w:rFonts w:ascii="Arial" w:hAnsi="Arial" w:cs="Arial"/>
                <w:sz w:val="22"/>
                <w:szCs w:val="22"/>
              </w:rPr>
              <w:t>Продолжительность</w:t>
            </w:r>
          </w:p>
          <w:p w14:paraId="4E99F528" w14:textId="77777777" w:rsidR="00973EE6" w:rsidRPr="008A579F" w:rsidRDefault="00973EE6" w:rsidP="00C120F7">
            <w:pPr>
              <w:jc w:val="center"/>
              <w:rPr>
                <w:rFonts w:ascii="Arial" w:hAnsi="Arial" w:cs="Arial"/>
                <w:sz w:val="22"/>
                <w:szCs w:val="22"/>
              </w:rPr>
            </w:pPr>
            <w:r w:rsidRPr="008A579F">
              <w:rPr>
                <w:rFonts w:ascii="Arial" w:hAnsi="Arial" w:cs="Arial"/>
                <w:sz w:val="22"/>
                <w:szCs w:val="22"/>
                <w:shd w:val="clear" w:color="auto" w:fill="A6A6A6" w:themeFill="background1" w:themeFillShade="A6"/>
              </w:rPr>
              <w:t>испытаний</w:t>
            </w:r>
          </w:p>
        </w:tc>
      </w:tr>
      <w:tr w:rsidR="00973EE6" w:rsidRPr="00DA1938" w14:paraId="1068AB93" w14:textId="77777777" w:rsidTr="00DA1938">
        <w:trPr>
          <w:cantSplit/>
          <w:trHeight w:val="429"/>
          <w:jc w:val="center"/>
        </w:trPr>
        <w:tc>
          <w:tcPr>
            <w:tcW w:w="1682" w:type="dxa"/>
            <w:vMerge/>
            <w:tcBorders>
              <w:left w:val="single" w:sz="4" w:space="0" w:color="000000"/>
              <w:bottom w:val="single" w:sz="4" w:space="0" w:color="auto"/>
              <w:right w:val="single" w:sz="4" w:space="0" w:color="auto"/>
            </w:tcBorders>
            <w:shd w:val="clear" w:color="auto" w:fill="auto"/>
          </w:tcPr>
          <w:p w14:paraId="68448900" w14:textId="77777777" w:rsidR="00973EE6" w:rsidRPr="008A579F" w:rsidRDefault="00973EE6" w:rsidP="00815605">
            <w:pPr>
              <w:jc w:val="center"/>
              <w:rPr>
                <w:rFonts w:ascii="Arial" w:hAnsi="Arial" w:cs="Arial"/>
                <w:sz w:val="22"/>
                <w:szCs w:val="22"/>
              </w:rPr>
            </w:pPr>
          </w:p>
        </w:tc>
        <w:tc>
          <w:tcPr>
            <w:tcW w:w="1758" w:type="dxa"/>
            <w:tcBorders>
              <w:top w:val="single" w:sz="4" w:space="0" w:color="auto"/>
              <w:left w:val="single" w:sz="4" w:space="0" w:color="auto"/>
              <w:bottom w:val="single" w:sz="4" w:space="0" w:color="auto"/>
            </w:tcBorders>
            <w:shd w:val="clear" w:color="auto" w:fill="A6A6A6" w:themeFill="background1" w:themeFillShade="A6"/>
          </w:tcPr>
          <w:p w14:paraId="2848BE63" w14:textId="77777777" w:rsidR="00973EE6" w:rsidRPr="008A579F" w:rsidRDefault="008A579F" w:rsidP="008A579F">
            <w:pPr>
              <w:jc w:val="center"/>
              <w:rPr>
                <w:rFonts w:ascii="Arial" w:hAnsi="Arial" w:cs="Arial"/>
                <w:sz w:val="22"/>
                <w:szCs w:val="22"/>
              </w:rPr>
            </w:pPr>
            <w:r w:rsidRPr="008A579F">
              <w:rPr>
                <w:rFonts w:ascii="Arial" w:hAnsi="Arial" w:cs="Arial"/>
                <w:sz w:val="22"/>
                <w:szCs w:val="22"/>
              </w:rPr>
              <w:t>ПИ</w:t>
            </w:r>
          </w:p>
        </w:tc>
        <w:tc>
          <w:tcPr>
            <w:tcW w:w="1423" w:type="dxa"/>
            <w:tcBorders>
              <w:top w:val="single" w:sz="4" w:space="0" w:color="auto"/>
              <w:left w:val="single" w:sz="4" w:space="0" w:color="auto"/>
              <w:bottom w:val="single" w:sz="4" w:space="0" w:color="auto"/>
            </w:tcBorders>
            <w:shd w:val="clear" w:color="auto" w:fill="A6A6A6" w:themeFill="background1" w:themeFillShade="A6"/>
          </w:tcPr>
          <w:p w14:paraId="09BC9956" w14:textId="77777777" w:rsidR="00973EE6" w:rsidRPr="008A579F" w:rsidRDefault="00973EE6" w:rsidP="008A579F">
            <w:pPr>
              <w:rPr>
                <w:rFonts w:ascii="Arial" w:hAnsi="Arial" w:cs="Arial"/>
                <w:sz w:val="22"/>
                <w:szCs w:val="22"/>
              </w:rPr>
            </w:pPr>
            <w:r w:rsidRPr="008A579F">
              <w:rPr>
                <w:rFonts w:ascii="Arial" w:hAnsi="Arial" w:cs="Arial"/>
                <w:sz w:val="22"/>
                <w:szCs w:val="22"/>
              </w:rPr>
              <w:t>типовы</w:t>
            </w:r>
            <w:r w:rsidR="008A579F" w:rsidRPr="008A579F">
              <w:rPr>
                <w:rFonts w:ascii="Arial" w:hAnsi="Arial" w:cs="Arial"/>
                <w:sz w:val="22"/>
                <w:szCs w:val="22"/>
              </w:rPr>
              <w:t>е</w:t>
            </w:r>
            <w:r w:rsidRPr="008A579F">
              <w:rPr>
                <w:rFonts w:ascii="Arial" w:hAnsi="Arial" w:cs="Arial"/>
                <w:sz w:val="22"/>
                <w:szCs w:val="22"/>
              </w:rPr>
              <w:t xml:space="preserve"> испытания</w:t>
            </w:r>
          </w:p>
        </w:tc>
        <w:tc>
          <w:tcPr>
            <w:tcW w:w="1921" w:type="dxa"/>
            <w:vMerge/>
            <w:tcBorders>
              <w:left w:val="single" w:sz="4" w:space="0" w:color="000000"/>
              <w:bottom w:val="single" w:sz="4" w:space="0" w:color="auto"/>
            </w:tcBorders>
            <w:shd w:val="clear" w:color="auto" w:fill="auto"/>
          </w:tcPr>
          <w:p w14:paraId="235322A7" w14:textId="77777777" w:rsidR="00973EE6" w:rsidRPr="008A579F" w:rsidRDefault="00973EE6" w:rsidP="00DA1938">
            <w:pPr>
              <w:rPr>
                <w:rFonts w:ascii="Arial" w:hAnsi="Arial" w:cs="Arial"/>
                <w:sz w:val="22"/>
                <w:szCs w:val="22"/>
              </w:rPr>
            </w:pPr>
          </w:p>
        </w:tc>
        <w:tc>
          <w:tcPr>
            <w:tcW w:w="2260" w:type="dxa"/>
            <w:vMerge/>
            <w:tcBorders>
              <w:left w:val="single" w:sz="4" w:space="0" w:color="000000"/>
              <w:bottom w:val="single" w:sz="4" w:space="0" w:color="000000"/>
              <w:right w:val="single" w:sz="4" w:space="0" w:color="000000"/>
            </w:tcBorders>
            <w:shd w:val="clear" w:color="auto" w:fill="auto"/>
          </w:tcPr>
          <w:p w14:paraId="4765332A" w14:textId="77777777" w:rsidR="00973EE6" w:rsidRPr="008A579F" w:rsidRDefault="00973EE6" w:rsidP="00DA1938">
            <w:pPr>
              <w:rPr>
                <w:rFonts w:ascii="Arial" w:hAnsi="Arial" w:cs="Arial"/>
                <w:sz w:val="22"/>
                <w:szCs w:val="22"/>
              </w:rPr>
            </w:pPr>
          </w:p>
        </w:tc>
      </w:tr>
      <w:tr w:rsidR="00973EE6" w:rsidRPr="00815605" w14:paraId="494BE59B" w14:textId="77777777" w:rsidTr="008A579F">
        <w:trPr>
          <w:cantSplit/>
          <w:trHeight w:hRule="exact" w:val="500"/>
          <w:jc w:val="center"/>
        </w:trPr>
        <w:tc>
          <w:tcPr>
            <w:tcW w:w="1682" w:type="dxa"/>
            <w:tcBorders>
              <w:left w:val="single" w:sz="4" w:space="0" w:color="000000"/>
              <w:bottom w:val="single" w:sz="4" w:space="0" w:color="000000"/>
              <w:right w:val="single" w:sz="4" w:space="0" w:color="auto"/>
            </w:tcBorders>
            <w:shd w:val="clear" w:color="auto" w:fill="auto"/>
          </w:tcPr>
          <w:p w14:paraId="1A8AEDA9" w14:textId="77777777" w:rsidR="00973EE6" w:rsidRPr="008A579F" w:rsidRDefault="00973EE6" w:rsidP="00815605">
            <w:pPr>
              <w:jc w:val="center"/>
              <w:rPr>
                <w:rFonts w:ascii="Arial" w:hAnsi="Arial" w:cs="Arial"/>
                <w:sz w:val="22"/>
                <w:szCs w:val="22"/>
              </w:rPr>
            </w:pPr>
            <w:r w:rsidRPr="008A579F">
              <w:rPr>
                <w:rFonts w:ascii="Arial" w:hAnsi="Arial" w:cs="Arial"/>
                <w:sz w:val="22"/>
                <w:szCs w:val="22"/>
              </w:rPr>
              <w:t>Вибрационная</w:t>
            </w:r>
          </w:p>
        </w:tc>
        <w:tc>
          <w:tcPr>
            <w:tcW w:w="1758" w:type="dxa"/>
            <w:tcBorders>
              <w:left w:val="single" w:sz="4" w:space="0" w:color="auto"/>
              <w:bottom w:val="single" w:sz="4" w:space="0" w:color="000000"/>
            </w:tcBorders>
            <w:shd w:val="clear" w:color="auto" w:fill="auto"/>
          </w:tcPr>
          <w:p w14:paraId="5ECC3C44" w14:textId="77777777" w:rsidR="00973EE6" w:rsidRPr="008A579F" w:rsidRDefault="00973EE6" w:rsidP="00815605">
            <w:pPr>
              <w:jc w:val="center"/>
              <w:rPr>
                <w:rFonts w:ascii="Arial" w:hAnsi="Arial" w:cs="Arial"/>
                <w:sz w:val="22"/>
                <w:szCs w:val="22"/>
              </w:rPr>
            </w:pPr>
            <w:r w:rsidRPr="008A579F">
              <w:rPr>
                <w:rFonts w:ascii="Arial" w:hAnsi="Arial" w:cs="Arial"/>
                <w:sz w:val="22"/>
                <w:szCs w:val="22"/>
              </w:rPr>
              <w:t>50</w:t>
            </w:r>
          </w:p>
        </w:tc>
        <w:tc>
          <w:tcPr>
            <w:tcW w:w="1423" w:type="dxa"/>
            <w:tcBorders>
              <w:left w:val="single" w:sz="4" w:space="0" w:color="000000"/>
              <w:bottom w:val="single" w:sz="4" w:space="0" w:color="000000"/>
            </w:tcBorders>
            <w:shd w:val="clear" w:color="auto" w:fill="auto"/>
          </w:tcPr>
          <w:p w14:paraId="5C30EEAB" w14:textId="77777777" w:rsidR="00973EE6" w:rsidRPr="008A579F" w:rsidRDefault="00973EE6" w:rsidP="00815605">
            <w:pPr>
              <w:jc w:val="center"/>
              <w:rPr>
                <w:rFonts w:ascii="Arial" w:hAnsi="Arial" w:cs="Arial"/>
                <w:sz w:val="22"/>
                <w:szCs w:val="22"/>
              </w:rPr>
            </w:pPr>
            <w:r w:rsidRPr="008A579F">
              <w:rPr>
                <w:rFonts w:ascii="Arial" w:hAnsi="Arial" w:cs="Arial"/>
                <w:sz w:val="22"/>
                <w:szCs w:val="22"/>
              </w:rPr>
              <w:t>50-120</w:t>
            </w:r>
          </w:p>
        </w:tc>
        <w:tc>
          <w:tcPr>
            <w:tcW w:w="1921" w:type="dxa"/>
            <w:tcBorders>
              <w:left w:val="single" w:sz="4" w:space="0" w:color="000000"/>
              <w:bottom w:val="single" w:sz="4" w:space="0" w:color="000000"/>
            </w:tcBorders>
            <w:shd w:val="clear" w:color="auto" w:fill="auto"/>
          </w:tcPr>
          <w:p w14:paraId="5C40FA86" w14:textId="77777777" w:rsidR="00973EE6" w:rsidRPr="00FB03FA" w:rsidRDefault="00973EE6" w:rsidP="00815605">
            <w:pPr>
              <w:jc w:val="center"/>
              <w:rPr>
                <w:rFonts w:ascii="Arial" w:hAnsi="Arial" w:cs="Arial"/>
                <w:sz w:val="22"/>
                <w:szCs w:val="22"/>
              </w:rPr>
            </w:pPr>
            <w:r w:rsidRPr="00FB03FA">
              <w:rPr>
                <w:rFonts w:ascii="Arial" w:hAnsi="Arial" w:cs="Arial"/>
                <w:sz w:val="22"/>
                <w:szCs w:val="22"/>
              </w:rPr>
              <w:t>50</w:t>
            </w:r>
          </w:p>
        </w:tc>
        <w:tc>
          <w:tcPr>
            <w:tcW w:w="2260" w:type="dxa"/>
            <w:tcBorders>
              <w:left w:val="single" w:sz="4" w:space="0" w:color="000000"/>
              <w:bottom w:val="single" w:sz="4" w:space="0" w:color="000000"/>
              <w:right w:val="single" w:sz="4" w:space="0" w:color="000000"/>
            </w:tcBorders>
            <w:shd w:val="clear" w:color="auto" w:fill="auto"/>
          </w:tcPr>
          <w:p w14:paraId="43D7CFCE" w14:textId="77777777" w:rsidR="00973EE6" w:rsidRPr="008A579F" w:rsidRDefault="00973EE6" w:rsidP="00815605">
            <w:pPr>
              <w:jc w:val="center"/>
              <w:rPr>
                <w:rFonts w:ascii="Arial" w:hAnsi="Arial" w:cs="Arial"/>
                <w:sz w:val="22"/>
                <w:szCs w:val="22"/>
              </w:rPr>
            </w:pPr>
            <w:r w:rsidRPr="008A579F">
              <w:rPr>
                <w:rFonts w:ascii="Arial" w:hAnsi="Arial" w:cs="Arial"/>
                <w:sz w:val="22"/>
                <w:szCs w:val="22"/>
              </w:rPr>
              <w:t>8ч</w:t>
            </w:r>
          </w:p>
        </w:tc>
      </w:tr>
      <w:tr w:rsidR="00973EE6" w:rsidRPr="00815605" w14:paraId="5F09CFB4" w14:textId="77777777" w:rsidTr="008A579F">
        <w:trPr>
          <w:cantSplit/>
          <w:trHeight w:val="398"/>
          <w:jc w:val="center"/>
        </w:trPr>
        <w:tc>
          <w:tcPr>
            <w:tcW w:w="1682" w:type="dxa"/>
            <w:tcBorders>
              <w:left w:val="single" w:sz="4" w:space="0" w:color="000000"/>
              <w:bottom w:val="single" w:sz="4" w:space="0" w:color="000000"/>
            </w:tcBorders>
            <w:shd w:val="clear" w:color="auto" w:fill="auto"/>
          </w:tcPr>
          <w:p w14:paraId="7FB447FE" w14:textId="77777777" w:rsidR="00973EE6" w:rsidRPr="008A579F" w:rsidRDefault="00973EE6" w:rsidP="00815605">
            <w:pPr>
              <w:jc w:val="center"/>
              <w:rPr>
                <w:rFonts w:ascii="Arial" w:hAnsi="Arial" w:cs="Arial"/>
                <w:sz w:val="22"/>
                <w:szCs w:val="22"/>
              </w:rPr>
            </w:pPr>
            <w:r w:rsidRPr="008A579F">
              <w:rPr>
                <w:rFonts w:ascii="Arial" w:hAnsi="Arial" w:cs="Arial"/>
                <w:sz w:val="22"/>
                <w:szCs w:val="22"/>
              </w:rPr>
              <w:t>Ударная</w:t>
            </w:r>
          </w:p>
        </w:tc>
        <w:tc>
          <w:tcPr>
            <w:tcW w:w="1758" w:type="dxa"/>
            <w:tcBorders>
              <w:left w:val="single" w:sz="4" w:space="0" w:color="000000"/>
              <w:bottom w:val="single" w:sz="4" w:space="0" w:color="000000"/>
            </w:tcBorders>
            <w:shd w:val="clear" w:color="auto" w:fill="auto"/>
          </w:tcPr>
          <w:p w14:paraId="423ACF90" w14:textId="77777777" w:rsidR="00973EE6" w:rsidRPr="008A579F" w:rsidRDefault="00973EE6" w:rsidP="00815605">
            <w:pPr>
              <w:jc w:val="center"/>
              <w:rPr>
                <w:rFonts w:ascii="Arial" w:hAnsi="Arial" w:cs="Arial"/>
                <w:sz w:val="22"/>
                <w:szCs w:val="22"/>
              </w:rPr>
            </w:pPr>
            <w:r w:rsidRPr="008A579F">
              <w:rPr>
                <w:rFonts w:ascii="Arial" w:hAnsi="Arial" w:cs="Arial"/>
                <w:sz w:val="22"/>
                <w:szCs w:val="22"/>
              </w:rPr>
              <w:t>-</w:t>
            </w:r>
          </w:p>
        </w:tc>
        <w:tc>
          <w:tcPr>
            <w:tcW w:w="1423" w:type="dxa"/>
            <w:tcBorders>
              <w:left w:val="single" w:sz="4" w:space="0" w:color="000000"/>
              <w:bottom w:val="single" w:sz="4" w:space="0" w:color="000000"/>
            </w:tcBorders>
            <w:shd w:val="clear" w:color="auto" w:fill="auto"/>
          </w:tcPr>
          <w:p w14:paraId="65399D8E" w14:textId="77777777" w:rsidR="00973EE6" w:rsidRPr="008A579F" w:rsidRDefault="00973EE6" w:rsidP="00815605">
            <w:pPr>
              <w:jc w:val="center"/>
              <w:rPr>
                <w:rFonts w:ascii="Arial" w:hAnsi="Arial" w:cs="Arial"/>
                <w:sz w:val="22"/>
                <w:szCs w:val="22"/>
              </w:rPr>
            </w:pPr>
            <w:r w:rsidRPr="008A579F">
              <w:rPr>
                <w:rFonts w:ascii="Arial" w:hAnsi="Arial" w:cs="Arial"/>
                <w:sz w:val="22"/>
                <w:szCs w:val="22"/>
              </w:rPr>
              <w:t>-</w:t>
            </w:r>
          </w:p>
        </w:tc>
        <w:tc>
          <w:tcPr>
            <w:tcW w:w="1921" w:type="dxa"/>
            <w:tcBorders>
              <w:left w:val="single" w:sz="4" w:space="0" w:color="000000"/>
              <w:bottom w:val="single" w:sz="4" w:space="0" w:color="000000"/>
            </w:tcBorders>
            <w:shd w:val="clear" w:color="auto" w:fill="auto"/>
          </w:tcPr>
          <w:p w14:paraId="6E5E2D0C" w14:textId="77777777" w:rsidR="00973EE6" w:rsidRPr="00FB03FA" w:rsidRDefault="00973EE6" w:rsidP="00815605">
            <w:pPr>
              <w:jc w:val="center"/>
              <w:rPr>
                <w:rFonts w:ascii="Arial" w:hAnsi="Arial" w:cs="Arial"/>
                <w:sz w:val="22"/>
                <w:szCs w:val="22"/>
              </w:rPr>
            </w:pPr>
            <w:r w:rsidRPr="00FB03FA">
              <w:rPr>
                <w:rFonts w:ascii="Arial" w:hAnsi="Arial" w:cs="Arial"/>
                <w:sz w:val="22"/>
                <w:szCs w:val="22"/>
              </w:rPr>
              <w:t>100</w:t>
            </w:r>
          </w:p>
        </w:tc>
        <w:tc>
          <w:tcPr>
            <w:tcW w:w="2260" w:type="dxa"/>
            <w:tcBorders>
              <w:left w:val="single" w:sz="4" w:space="0" w:color="000000"/>
              <w:bottom w:val="single" w:sz="4" w:space="0" w:color="000000"/>
              <w:right w:val="single" w:sz="4" w:space="0" w:color="000000"/>
            </w:tcBorders>
            <w:shd w:val="clear" w:color="auto" w:fill="auto"/>
          </w:tcPr>
          <w:p w14:paraId="2DF304BF" w14:textId="77777777" w:rsidR="00973EE6" w:rsidRPr="008A579F" w:rsidRDefault="00973EE6" w:rsidP="00815605">
            <w:pPr>
              <w:jc w:val="center"/>
              <w:rPr>
                <w:rFonts w:ascii="Arial" w:hAnsi="Arial" w:cs="Arial"/>
                <w:sz w:val="22"/>
                <w:szCs w:val="22"/>
              </w:rPr>
            </w:pPr>
            <w:r w:rsidRPr="008A579F">
              <w:rPr>
                <w:rFonts w:ascii="Arial" w:hAnsi="Arial" w:cs="Arial"/>
                <w:sz w:val="22"/>
                <w:szCs w:val="22"/>
              </w:rPr>
              <w:t>10000 ударов</w:t>
            </w:r>
          </w:p>
        </w:tc>
      </w:tr>
    </w:tbl>
    <w:p w14:paraId="16720EB3" w14:textId="77777777" w:rsidR="00815605" w:rsidRDefault="00815605" w:rsidP="00114546">
      <w:pPr>
        <w:ind w:firstLine="567"/>
        <w:jc w:val="both"/>
        <w:rPr>
          <w:rFonts w:ascii="Arial" w:hAnsi="Arial" w:cs="Arial"/>
          <w:sz w:val="22"/>
          <w:szCs w:val="22"/>
        </w:rPr>
      </w:pPr>
    </w:p>
    <w:p w14:paraId="30AAA87E" w14:textId="77777777" w:rsidR="00462C7E" w:rsidRPr="00462C7E"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1.3.14</w:t>
      </w:r>
    </w:p>
    <w:p w14:paraId="1E0EBDD8" w14:textId="77777777" w:rsidR="00973EE6" w:rsidRPr="00462C7E" w:rsidRDefault="008A579F" w:rsidP="00114546">
      <w:pPr>
        <w:ind w:firstLine="567"/>
        <w:jc w:val="both"/>
        <w:rPr>
          <w:rFonts w:ascii="Arial" w:hAnsi="Arial" w:cs="Arial"/>
          <w:sz w:val="22"/>
          <w:szCs w:val="22"/>
        </w:rPr>
      </w:pPr>
      <w:r>
        <w:rPr>
          <w:rFonts w:ascii="Arial" w:hAnsi="Arial" w:cs="Arial"/>
          <w:sz w:val="22"/>
          <w:szCs w:val="22"/>
        </w:rPr>
        <w:t xml:space="preserve">Металлические </w:t>
      </w:r>
      <w:r w:rsidR="00875679">
        <w:rPr>
          <w:rFonts w:ascii="Arial" w:hAnsi="Arial" w:cs="Arial"/>
          <w:sz w:val="22"/>
          <w:szCs w:val="22"/>
        </w:rPr>
        <w:t xml:space="preserve">покрытия </w:t>
      </w:r>
      <w:r w:rsidR="0057298D">
        <w:rPr>
          <w:rFonts w:ascii="Arial" w:hAnsi="Arial" w:cs="Arial"/>
          <w:sz w:val="22"/>
          <w:szCs w:val="22"/>
        </w:rPr>
        <w:t>изделия</w:t>
      </w:r>
      <w:r w:rsidR="00973EE6" w:rsidRPr="00462C7E">
        <w:rPr>
          <w:rFonts w:ascii="Arial" w:hAnsi="Arial" w:cs="Arial"/>
          <w:sz w:val="22"/>
          <w:szCs w:val="22"/>
        </w:rPr>
        <w:t xml:space="preserve"> должны по внешнему виду соответствовать ГОСТ 9.301 для деталей групп 5,6 (Ж) по ГОСТ Р 52230-2004.</w:t>
      </w:r>
    </w:p>
    <w:p w14:paraId="3695D9AA" w14:textId="77777777" w:rsidR="00815605" w:rsidRDefault="00815605" w:rsidP="00114546">
      <w:pPr>
        <w:ind w:firstLine="567"/>
        <w:jc w:val="both"/>
        <w:rPr>
          <w:rFonts w:ascii="Arial" w:hAnsi="Arial" w:cs="Arial"/>
          <w:sz w:val="22"/>
          <w:szCs w:val="22"/>
        </w:rPr>
      </w:pPr>
    </w:p>
    <w:p w14:paraId="2DCC3290" w14:textId="77777777" w:rsidR="00462C7E" w:rsidRPr="00462C7E"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1.3.15</w:t>
      </w:r>
    </w:p>
    <w:p w14:paraId="0DBC960F" w14:textId="77777777" w:rsidR="00FE513E" w:rsidRPr="00FE513E" w:rsidRDefault="00FE513E" w:rsidP="00114546">
      <w:pPr>
        <w:ind w:firstLine="567"/>
        <w:jc w:val="both"/>
        <w:rPr>
          <w:rFonts w:ascii="Arial" w:hAnsi="Arial" w:cs="Arial"/>
          <w:sz w:val="22"/>
          <w:szCs w:val="22"/>
        </w:rPr>
      </w:pPr>
      <w:r w:rsidRPr="00FE513E">
        <w:rPr>
          <w:rFonts w:ascii="Arial" w:hAnsi="Arial" w:cs="Arial"/>
          <w:sz w:val="22"/>
          <w:szCs w:val="22"/>
        </w:rPr>
        <w:t>Измеритель должен выдерживать воздействие соляного тумана в течение 72 ч.</w:t>
      </w:r>
    </w:p>
    <w:p w14:paraId="16D56577" w14:textId="77777777" w:rsidR="00815605" w:rsidRDefault="00815605" w:rsidP="00114546">
      <w:pPr>
        <w:ind w:firstLine="567"/>
        <w:jc w:val="both"/>
        <w:rPr>
          <w:rFonts w:ascii="Arial" w:hAnsi="Arial" w:cs="Arial"/>
          <w:sz w:val="22"/>
          <w:szCs w:val="22"/>
        </w:rPr>
      </w:pPr>
    </w:p>
    <w:p w14:paraId="13A2398F" w14:textId="77777777" w:rsidR="00FE513E" w:rsidRPr="00462C7E" w:rsidRDefault="00FE513E" w:rsidP="00FE513E">
      <w:pPr>
        <w:shd w:val="clear" w:color="auto" w:fill="D9D9D9" w:themeFill="background1" w:themeFillShade="D9"/>
        <w:ind w:firstLine="567"/>
        <w:jc w:val="both"/>
        <w:rPr>
          <w:rFonts w:ascii="Arial" w:hAnsi="Arial" w:cs="Arial"/>
          <w:sz w:val="22"/>
          <w:szCs w:val="22"/>
        </w:rPr>
      </w:pPr>
      <w:r>
        <w:rPr>
          <w:rFonts w:ascii="Arial" w:hAnsi="Arial" w:cs="Arial"/>
          <w:sz w:val="22"/>
          <w:szCs w:val="22"/>
        </w:rPr>
        <w:t>1.3.16</w:t>
      </w:r>
    </w:p>
    <w:p w14:paraId="5186E6AF" w14:textId="77777777" w:rsidR="00FE513E" w:rsidRDefault="00FE513E" w:rsidP="00FE513E">
      <w:pPr>
        <w:ind w:firstLine="567"/>
        <w:jc w:val="both"/>
        <w:rPr>
          <w:rFonts w:ascii="Arial" w:hAnsi="Arial" w:cs="Arial"/>
          <w:sz w:val="22"/>
          <w:szCs w:val="22"/>
        </w:rPr>
      </w:pPr>
      <w:r w:rsidRPr="00462C7E">
        <w:rPr>
          <w:rFonts w:ascii="Arial" w:hAnsi="Arial" w:cs="Arial"/>
          <w:sz w:val="22"/>
          <w:szCs w:val="22"/>
        </w:rPr>
        <w:t>Наружные детали</w:t>
      </w:r>
      <w:r>
        <w:rPr>
          <w:rFonts w:ascii="Arial" w:hAnsi="Arial" w:cs="Arial"/>
          <w:sz w:val="22"/>
          <w:szCs w:val="22"/>
        </w:rPr>
        <w:t xml:space="preserve"> </w:t>
      </w:r>
      <w:r w:rsidR="00EB2151">
        <w:rPr>
          <w:rFonts w:ascii="Arial" w:hAnsi="Arial" w:cs="Arial"/>
          <w:sz w:val="22"/>
          <w:szCs w:val="22"/>
        </w:rPr>
        <w:t xml:space="preserve">корпуса </w:t>
      </w:r>
      <w:r>
        <w:rPr>
          <w:rFonts w:ascii="Arial" w:hAnsi="Arial" w:cs="Arial"/>
          <w:sz w:val="22"/>
          <w:szCs w:val="22"/>
        </w:rPr>
        <w:t>изделия</w:t>
      </w:r>
      <w:r w:rsidRPr="00462C7E">
        <w:rPr>
          <w:rFonts w:ascii="Arial" w:hAnsi="Arial" w:cs="Arial"/>
          <w:sz w:val="22"/>
          <w:szCs w:val="22"/>
        </w:rPr>
        <w:t xml:space="preserve"> должны быть стойкими к воздействию топливно-смазочных материалов.</w:t>
      </w:r>
    </w:p>
    <w:p w14:paraId="3F4CA935" w14:textId="77777777" w:rsidR="00815605" w:rsidRDefault="00815605" w:rsidP="00114546">
      <w:pPr>
        <w:ind w:firstLine="567"/>
        <w:jc w:val="both"/>
        <w:rPr>
          <w:rFonts w:ascii="Arial" w:hAnsi="Arial" w:cs="Arial"/>
          <w:b/>
          <w:sz w:val="22"/>
          <w:szCs w:val="22"/>
        </w:rPr>
      </w:pPr>
    </w:p>
    <w:p w14:paraId="7B0423BA" w14:textId="77777777" w:rsidR="00973EE6" w:rsidRPr="00815605" w:rsidRDefault="00347490" w:rsidP="004C117A">
      <w:pPr>
        <w:shd w:val="clear" w:color="auto" w:fill="000000" w:themeFill="text1"/>
        <w:ind w:firstLine="567"/>
        <w:jc w:val="both"/>
        <w:rPr>
          <w:rFonts w:ascii="Arial" w:hAnsi="Arial" w:cs="Arial"/>
          <w:sz w:val="22"/>
          <w:szCs w:val="22"/>
        </w:rPr>
      </w:pPr>
      <w:r>
        <w:rPr>
          <w:rFonts w:ascii="Arial" w:hAnsi="Arial" w:cs="Arial"/>
          <w:sz w:val="22"/>
          <w:szCs w:val="22"/>
        </w:rPr>
        <w:t xml:space="preserve">1.4. </w:t>
      </w:r>
      <w:r w:rsidR="00973EE6" w:rsidRPr="00815605">
        <w:rPr>
          <w:rFonts w:ascii="Arial" w:hAnsi="Arial" w:cs="Arial"/>
          <w:sz w:val="22"/>
          <w:szCs w:val="22"/>
        </w:rPr>
        <w:t>Надежность</w:t>
      </w:r>
    </w:p>
    <w:p w14:paraId="68DB8FBA" w14:textId="77777777" w:rsidR="00192E3C" w:rsidRPr="00462C7E" w:rsidRDefault="00192E3C" w:rsidP="00114546">
      <w:pPr>
        <w:ind w:firstLine="567"/>
        <w:jc w:val="both"/>
        <w:rPr>
          <w:rFonts w:ascii="Arial" w:hAnsi="Arial" w:cs="Arial"/>
          <w:sz w:val="22"/>
          <w:szCs w:val="22"/>
        </w:rPr>
      </w:pPr>
    </w:p>
    <w:p w14:paraId="4A25C7D5" w14:textId="77777777" w:rsidR="00815605"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1.4.1</w:t>
      </w:r>
    </w:p>
    <w:p w14:paraId="26701A7C" w14:textId="77777777" w:rsidR="00973EE6" w:rsidRPr="00462C7E" w:rsidRDefault="00973EE6" w:rsidP="00815605">
      <w:pPr>
        <w:ind w:firstLine="567"/>
        <w:jc w:val="both"/>
        <w:rPr>
          <w:rFonts w:ascii="Arial" w:hAnsi="Arial" w:cs="Arial"/>
          <w:sz w:val="22"/>
          <w:szCs w:val="22"/>
        </w:rPr>
      </w:pPr>
      <w:r w:rsidRPr="00462C7E">
        <w:rPr>
          <w:rFonts w:ascii="Arial" w:hAnsi="Arial" w:cs="Arial"/>
          <w:sz w:val="22"/>
          <w:szCs w:val="22"/>
        </w:rPr>
        <w:t xml:space="preserve">Норма средней наработки до отказа </w:t>
      </w:r>
      <w:r w:rsidR="00433884">
        <w:rPr>
          <w:rFonts w:ascii="Arial" w:hAnsi="Arial" w:cs="Arial"/>
          <w:sz w:val="22"/>
          <w:szCs w:val="22"/>
        </w:rPr>
        <w:t>измерителя</w:t>
      </w:r>
      <w:r w:rsidRPr="00462C7E">
        <w:rPr>
          <w:rFonts w:ascii="Arial" w:hAnsi="Arial" w:cs="Arial"/>
          <w:sz w:val="22"/>
          <w:szCs w:val="22"/>
        </w:rPr>
        <w:t xml:space="preserve"> с учетом технического обслуживания, регламентируемого руководством по эксплуатации, при </w:t>
      </w:r>
      <w:r w:rsidRPr="006D5BF4">
        <w:rPr>
          <w:rFonts w:ascii="Arial" w:hAnsi="Arial" w:cs="Arial"/>
          <w:sz w:val="22"/>
          <w:szCs w:val="22"/>
        </w:rPr>
        <w:t xml:space="preserve">доверительной вероятности 0.95 - </w:t>
      </w:r>
      <w:r w:rsidR="00192E3C" w:rsidRPr="006D5BF4">
        <w:rPr>
          <w:rFonts w:ascii="Arial" w:hAnsi="Arial" w:cs="Arial"/>
          <w:sz w:val="22"/>
          <w:szCs w:val="22"/>
        </w:rPr>
        <w:t>8</w:t>
      </w:r>
      <w:r w:rsidRPr="006D5BF4">
        <w:rPr>
          <w:rFonts w:ascii="Arial" w:hAnsi="Arial" w:cs="Arial"/>
          <w:sz w:val="22"/>
          <w:szCs w:val="22"/>
        </w:rPr>
        <w:t>0000ч. За отказ принимается отсутствие выходных данных RS</w:t>
      </w:r>
      <w:r w:rsidR="00F53ADB" w:rsidRPr="006D5BF4">
        <w:rPr>
          <w:rFonts w:ascii="Arial" w:hAnsi="Arial" w:cs="Arial"/>
          <w:sz w:val="22"/>
          <w:szCs w:val="22"/>
        </w:rPr>
        <w:t>-</w:t>
      </w:r>
      <w:r w:rsidR="00875679" w:rsidRPr="006D5BF4">
        <w:rPr>
          <w:rFonts w:ascii="Arial" w:hAnsi="Arial" w:cs="Arial"/>
          <w:sz w:val="22"/>
          <w:szCs w:val="22"/>
        </w:rPr>
        <w:t xml:space="preserve">485 </w:t>
      </w:r>
      <w:r w:rsidRPr="006D5BF4">
        <w:rPr>
          <w:rFonts w:ascii="Arial" w:hAnsi="Arial" w:cs="Arial"/>
          <w:sz w:val="22"/>
          <w:szCs w:val="22"/>
        </w:rPr>
        <w:t xml:space="preserve">или отсутствие выходного </w:t>
      </w:r>
      <w:r w:rsidR="00F53ADB" w:rsidRPr="006D5BF4">
        <w:rPr>
          <w:rFonts w:ascii="Arial" w:hAnsi="Arial" w:cs="Arial"/>
          <w:sz w:val="22"/>
          <w:szCs w:val="22"/>
        </w:rPr>
        <w:t>частотного</w:t>
      </w:r>
      <w:r w:rsidRPr="006D5BF4">
        <w:rPr>
          <w:rFonts w:ascii="Arial" w:hAnsi="Arial" w:cs="Arial"/>
          <w:sz w:val="22"/>
          <w:szCs w:val="22"/>
        </w:rPr>
        <w:t xml:space="preserve"> сигнала.</w:t>
      </w:r>
      <w:r w:rsidRPr="00462C7E">
        <w:rPr>
          <w:rFonts w:ascii="Arial" w:hAnsi="Arial" w:cs="Arial"/>
          <w:sz w:val="22"/>
          <w:szCs w:val="22"/>
        </w:rPr>
        <w:t xml:space="preserve"> </w:t>
      </w:r>
    </w:p>
    <w:p w14:paraId="35B4D44D" w14:textId="77777777" w:rsidR="00815605" w:rsidRDefault="00815605" w:rsidP="00114546">
      <w:pPr>
        <w:ind w:firstLine="567"/>
        <w:jc w:val="both"/>
        <w:rPr>
          <w:rFonts w:ascii="Arial" w:hAnsi="Arial" w:cs="Arial"/>
          <w:sz w:val="22"/>
          <w:szCs w:val="22"/>
        </w:rPr>
      </w:pPr>
      <w:r>
        <w:rPr>
          <w:rFonts w:ascii="Arial" w:hAnsi="Arial" w:cs="Arial"/>
          <w:sz w:val="22"/>
          <w:szCs w:val="22"/>
        </w:rPr>
        <w:t xml:space="preserve"> </w:t>
      </w:r>
    </w:p>
    <w:p w14:paraId="75414BDC" w14:textId="77777777" w:rsidR="00815605"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1.4.2</w:t>
      </w:r>
    </w:p>
    <w:p w14:paraId="65083879" w14:textId="77777777" w:rsidR="00973EE6" w:rsidRPr="00462C7E" w:rsidRDefault="00433884" w:rsidP="00114546">
      <w:pPr>
        <w:ind w:firstLine="567"/>
        <w:jc w:val="both"/>
        <w:rPr>
          <w:rFonts w:ascii="Arial" w:hAnsi="Arial" w:cs="Arial"/>
          <w:sz w:val="22"/>
          <w:szCs w:val="22"/>
        </w:rPr>
      </w:pPr>
      <w:r>
        <w:rPr>
          <w:rFonts w:ascii="Arial" w:hAnsi="Arial" w:cs="Arial"/>
          <w:sz w:val="22"/>
          <w:szCs w:val="22"/>
        </w:rPr>
        <w:t>Измеритель</w:t>
      </w:r>
      <w:r w:rsidR="00973EE6" w:rsidRPr="00462C7E">
        <w:rPr>
          <w:rFonts w:ascii="Arial" w:hAnsi="Arial" w:cs="Arial"/>
          <w:sz w:val="22"/>
          <w:szCs w:val="22"/>
        </w:rPr>
        <w:t xml:space="preserve"> является не ремонтируемым и в случае неисправности подлежит замене. Полный средний срок службы </w:t>
      </w:r>
      <w:r w:rsidR="0057298D">
        <w:rPr>
          <w:rFonts w:ascii="Arial" w:hAnsi="Arial" w:cs="Arial"/>
          <w:sz w:val="22"/>
          <w:szCs w:val="22"/>
        </w:rPr>
        <w:t>изделия</w:t>
      </w:r>
      <w:r w:rsidR="00973EE6" w:rsidRPr="00462C7E">
        <w:rPr>
          <w:rFonts w:ascii="Arial" w:hAnsi="Arial" w:cs="Arial"/>
          <w:sz w:val="22"/>
          <w:szCs w:val="22"/>
        </w:rPr>
        <w:t xml:space="preserve"> не менее </w:t>
      </w:r>
      <w:r w:rsidR="00192E3C">
        <w:rPr>
          <w:rFonts w:ascii="Arial" w:hAnsi="Arial" w:cs="Arial"/>
          <w:sz w:val="22"/>
          <w:szCs w:val="22"/>
        </w:rPr>
        <w:t>8</w:t>
      </w:r>
      <w:r w:rsidR="00973EE6" w:rsidRPr="00462C7E">
        <w:rPr>
          <w:rFonts w:ascii="Arial" w:hAnsi="Arial" w:cs="Arial"/>
          <w:sz w:val="22"/>
          <w:szCs w:val="22"/>
        </w:rPr>
        <w:t xml:space="preserve"> лет.</w:t>
      </w:r>
    </w:p>
    <w:p w14:paraId="076B560C" w14:textId="77777777" w:rsidR="00815605" w:rsidRDefault="00815605" w:rsidP="00114546">
      <w:pPr>
        <w:ind w:firstLine="567"/>
        <w:jc w:val="both"/>
        <w:rPr>
          <w:rFonts w:ascii="Arial" w:hAnsi="Arial" w:cs="Arial"/>
          <w:sz w:val="22"/>
          <w:szCs w:val="22"/>
        </w:rPr>
      </w:pPr>
    </w:p>
    <w:p w14:paraId="3BD0C6E7" w14:textId="77777777" w:rsidR="00973EE6" w:rsidRPr="00462C7E" w:rsidRDefault="000B041D" w:rsidP="00B21FD7">
      <w:pPr>
        <w:shd w:val="clear" w:color="auto" w:fill="000000" w:themeFill="text1"/>
        <w:ind w:firstLine="567"/>
        <w:jc w:val="both"/>
        <w:rPr>
          <w:rFonts w:ascii="Arial" w:hAnsi="Arial" w:cs="Arial"/>
          <w:sz w:val="22"/>
          <w:szCs w:val="22"/>
        </w:rPr>
      </w:pPr>
      <w:r>
        <w:rPr>
          <w:rFonts w:ascii="Arial" w:hAnsi="Arial" w:cs="Arial"/>
          <w:sz w:val="22"/>
          <w:szCs w:val="22"/>
        </w:rPr>
        <w:t>1.5. Маркировка</w:t>
      </w:r>
    </w:p>
    <w:p w14:paraId="536B5CC4" w14:textId="77777777" w:rsidR="00815605" w:rsidRDefault="00815605" w:rsidP="00114546">
      <w:pPr>
        <w:ind w:firstLine="567"/>
        <w:jc w:val="both"/>
        <w:rPr>
          <w:rFonts w:ascii="Arial" w:hAnsi="Arial" w:cs="Arial"/>
          <w:sz w:val="22"/>
          <w:szCs w:val="22"/>
        </w:rPr>
      </w:pPr>
    </w:p>
    <w:p w14:paraId="58D2A4AB" w14:textId="77777777" w:rsidR="00815605"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1.5.1</w:t>
      </w:r>
    </w:p>
    <w:p w14:paraId="24040951"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Маркировка измерителя должна соответствовать ГОСТ 26828 и конструкторской документации, и содержать:</w:t>
      </w:r>
    </w:p>
    <w:p w14:paraId="49E6300F"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товарный знак или логотип изготовителя;</w:t>
      </w:r>
    </w:p>
    <w:p w14:paraId="1ECE7BCE"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условное обозначение;</w:t>
      </w:r>
    </w:p>
    <w:p w14:paraId="727044D5"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 xml:space="preserve">- </w:t>
      </w:r>
      <w:r w:rsidR="00433884" w:rsidRPr="00462C7E">
        <w:rPr>
          <w:rFonts w:ascii="Arial" w:hAnsi="Arial" w:cs="Arial"/>
          <w:sz w:val="22"/>
          <w:szCs w:val="22"/>
        </w:rPr>
        <w:t>серийный номер по системе нумерации изготовителя</w:t>
      </w:r>
      <w:r w:rsidRPr="00462C7E">
        <w:rPr>
          <w:rFonts w:ascii="Arial" w:hAnsi="Arial" w:cs="Arial"/>
          <w:sz w:val="22"/>
          <w:szCs w:val="22"/>
        </w:rPr>
        <w:t>;</w:t>
      </w:r>
    </w:p>
    <w:p w14:paraId="580D85A8" w14:textId="77777777" w:rsidR="00EF7664" w:rsidRPr="00462C7E" w:rsidRDefault="00EF7664" w:rsidP="00114546">
      <w:pPr>
        <w:ind w:firstLine="567"/>
        <w:jc w:val="both"/>
        <w:rPr>
          <w:rFonts w:ascii="Arial" w:hAnsi="Arial" w:cs="Arial"/>
          <w:sz w:val="22"/>
          <w:szCs w:val="22"/>
        </w:rPr>
      </w:pPr>
      <w:r>
        <w:rPr>
          <w:rFonts w:ascii="Arial" w:hAnsi="Arial" w:cs="Arial"/>
          <w:sz w:val="22"/>
          <w:szCs w:val="22"/>
        </w:rPr>
        <w:t xml:space="preserve">- </w:t>
      </w:r>
      <w:r w:rsidRPr="00EF7664">
        <w:rPr>
          <w:rFonts w:ascii="Arial" w:hAnsi="Arial" w:cs="Arial"/>
          <w:sz w:val="22"/>
          <w:szCs w:val="22"/>
        </w:rPr>
        <w:t>маркировка взрывозащиты</w:t>
      </w:r>
    </w:p>
    <w:p w14:paraId="19CD55A0"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дата производства</w:t>
      </w:r>
      <w:r w:rsidR="00433884" w:rsidRPr="00793789">
        <w:rPr>
          <w:rFonts w:ascii="Arial" w:hAnsi="Arial" w:cs="Arial"/>
          <w:sz w:val="22"/>
          <w:szCs w:val="22"/>
        </w:rPr>
        <w:t xml:space="preserve"> </w:t>
      </w:r>
      <w:r w:rsidR="00433884" w:rsidRPr="00462C7E">
        <w:rPr>
          <w:rFonts w:ascii="Arial" w:hAnsi="Arial" w:cs="Arial"/>
          <w:sz w:val="22"/>
          <w:szCs w:val="22"/>
        </w:rPr>
        <w:t>(совпадает с датой приёмки)</w:t>
      </w:r>
      <w:r w:rsidRPr="00462C7E">
        <w:rPr>
          <w:rFonts w:ascii="Arial" w:hAnsi="Arial" w:cs="Arial"/>
          <w:sz w:val="22"/>
          <w:szCs w:val="22"/>
        </w:rPr>
        <w:t>;</w:t>
      </w:r>
    </w:p>
    <w:p w14:paraId="755A9B8F"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 </w:t>
      </w:r>
      <w:r w:rsidRPr="006D5BF4">
        <w:rPr>
          <w:rFonts w:ascii="Arial" w:hAnsi="Arial" w:cs="Arial"/>
          <w:sz w:val="22"/>
          <w:szCs w:val="22"/>
        </w:rPr>
        <w:t>единые знаки обращения продукции на рынке (при наличии соответствующ</w:t>
      </w:r>
      <w:r w:rsidR="000E1B11" w:rsidRPr="006D5BF4">
        <w:rPr>
          <w:rFonts w:ascii="Arial" w:hAnsi="Arial" w:cs="Arial"/>
          <w:sz w:val="22"/>
          <w:szCs w:val="22"/>
        </w:rPr>
        <w:t>их сертификатов или деклараций).</w:t>
      </w:r>
    </w:p>
    <w:p w14:paraId="300EC53F" w14:textId="77777777" w:rsidR="00815605" w:rsidRDefault="00815605" w:rsidP="00114546">
      <w:pPr>
        <w:ind w:firstLine="567"/>
        <w:jc w:val="both"/>
        <w:rPr>
          <w:rFonts w:ascii="Arial" w:hAnsi="Arial" w:cs="Arial"/>
          <w:sz w:val="22"/>
          <w:szCs w:val="22"/>
        </w:rPr>
      </w:pPr>
    </w:p>
    <w:p w14:paraId="41B1C4F3" w14:textId="77777777" w:rsidR="00815605"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1.5.2</w:t>
      </w:r>
    </w:p>
    <w:p w14:paraId="5BDD678E"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Оформленный паспорт на измеритель должен содержать:</w:t>
      </w:r>
    </w:p>
    <w:p w14:paraId="57DAA526" w14:textId="77777777" w:rsidR="00973EE6" w:rsidRPr="00462C7E" w:rsidRDefault="001D28C3" w:rsidP="00114546">
      <w:pPr>
        <w:ind w:firstLine="567"/>
        <w:jc w:val="both"/>
        <w:rPr>
          <w:rFonts w:ascii="Arial" w:hAnsi="Arial" w:cs="Arial"/>
          <w:sz w:val="22"/>
          <w:szCs w:val="22"/>
        </w:rPr>
      </w:pPr>
      <w:r w:rsidRPr="001D28C3">
        <w:rPr>
          <w:rFonts w:ascii="Arial" w:hAnsi="Arial" w:cs="Arial"/>
          <w:sz w:val="22"/>
          <w:szCs w:val="22"/>
        </w:rPr>
        <w:t xml:space="preserve">- </w:t>
      </w:r>
      <w:r w:rsidR="00973EE6" w:rsidRPr="00462C7E">
        <w:rPr>
          <w:rFonts w:ascii="Arial" w:hAnsi="Arial" w:cs="Arial"/>
          <w:sz w:val="22"/>
          <w:szCs w:val="22"/>
        </w:rPr>
        <w:t>товарный знак предприятия изготовителя;</w:t>
      </w:r>
    </w:p>
    <w:p w14:paraId="79FE9897" w14:textId="77777777" w:rsidR="00973EE6" w:rsidRPr="00462C7E" w:rsidRDefault="001D28C3" w:rsidP="00114546">
      <w:pPr>
        <w:ind w:firstLine="567"/>
        <w:jc w:val="both"/>
        <w:rPr>
          <w:rFonts w:ascii="Arial" w:hAnsi="Arial" w:cs="Arial"/>
          <w:sz w:val="22"/>
          <w:szCs w:val="22"/>
        </w:rPr>
      </w:pPr>
      <w:r w:rsidRPr="001D28C3">
        <w:rPr>
          <w:rFonts w:ascii="Arial" w:hAnsi="Arial" w:cs="Arial"/>
          <w:sz w:val="22"/>
          <w:szCs w:val="22"/>
        </w:rPr>
        <w:t xml:space="preserve">- </w:t>
      </w:r>
      <w:r w:rsidR="00973EE6" w:rsidRPr="00462C7E">
        <w:rPr>
          <w:rFonts w:ascii="Arial" w:hAnsi="Arial" w:cs="Arial"/>
          <w:sz w:val="22"/>
          <w:szCs w:val="22"/>
        </w:rPr>
        <w:t>название и условное обозначение;</w:t>
      </w:r>
    </w:p>
    <w:p w14:paraId="3730C760" w14:textId="77777777" w:rsidR="00973EE6" w:rsidRPr="00462C7E" w:rsidRDefault="001D28C3" w:rsidP="00114546">
      <w:pPr>
        <w:ind w:firstLine="567"/>
        <w:jc w:val="both"/>
        <w:rPr>
          <w:rFonts w:ascii="Arial" w:hAnsi="Arial" w:cs="Arial"/>
          <w:sz w:val="22"/>
          <w:szCs w:val="22"/>
        </w:rPr>
      </w:pPr>
      <w:r w:rsidRPr="001D28C3">
        <w:rPr>
          <w:rFonts w:ascii="Arial" w:hAnsi="Arial" w:cs="Arial"/>
          <w:sz w:val="22"/>
          <w:szCs w:val="22"/>
        </w:rPr>
        <w:t xml:space="preserve">- </w:t>
      </w:r>
      <w:r w:rsidR="00973EE6" w:rsidRPr="00462C7E">
        <w:rPr>
          <w:rFonts w:ascii="Arial" w:hAnsi="Arial" w:cs="Arial"/>
          <w:sz w:val="22"/>
          <w:szCs w:val="22"/>
        </w:rPr>
        <w:t>серийный номер по системе нумерации изготовителя;</w:t>
      </w:r>
    </w:p>
    <w:p w14:paraId="655D84B7" w14:textId="77777777" w:rsidR="00973EE6" w:rsidRPr="00462C7E" w:rsidRDefault="001D28C3" w:rsidP="00114546">
      <w:pPr>
        <w:ind w:firstLine="567"/>
        <w:jc w:val="both"/>
        <w:rPr>
          <w:rFonts w:ascii="Arial" w:hAnsi="Arial" w:cs="Arial"/>
          <w:sz w:val="22"/>
          <w:szCs w:val="22"/>
        </w:rPr>
      </w:pPr>
      <w:r w:rsidRPr="001D28C3">
        <w:rPr>
          <w:rFonts w:ascii="Arial" w:hAnsi="Arial" w:cs="Arial"/>
          <w:sz w:val="22"/>
          <w:szCs w:val="22"/>
        </w:rPr>
        <w:t xml:space="preserve">- </w:t>
      </w:r>
      <w:r w:rsidR="00973EE6" w:rsidRPr="00462C7E">
        <w:rPr>
          <w:rFonts w:ascii="Arial" w:hAnsi="Arial" w:cs="Arial"/>
          <w:sz w:val="22"/>
          <w:szCs w:val="22"/>
        </w:rPr>
        <w:t>дату производства (совпадает с датой приёмки);</w:t>
      </w:r>
    </w:p>
    <w:p w14:paraId="4FB94E53" w14:textId="77777777" w:rsidR="00973EE6" w:rsidRPr="006D5BF4" w:rsidRDefault="001D28C3" w:rsidP="00114546">
      <w:pPr>
        <w:ind w:firstLine="567"/>
        <w:jc w:val="both"/>
        <w:rPr>
          <w:rFonts w:ascii="Arial" w:hAnsi="Arial" w:cs="Arial"/>
          <w:sz w:val="22"/>
          <w:szCs w:val="22"/>
        </w:rPr>
      </w:pPr>
      <w:r w:rsidRPr="001D28C3">
        <w:rPr>
          <w:rFonts w:ascii="Arial" w:hAnsi="Arial" w:cs="Arial"/>
          <w:sz w:val="22"/>
          <w:szCs w:val="22"/>
        </w:rPr>
        <w:t xml:space="preserve">- </w:t>
      </w:r>
      <w:r w:rsidR="00973EE6" w:rsidRPr="006D5BF4">
        <w:rPr>
          <w:rFonts w:ascii="Arial" w:hAnsi="Arial" w:cs="Arial"/>
          <w:sz w:val="22"/>
          <w:szCs w:val="22"/>
        </w:rPr>
        <w:t>свидетельство о приёмке (с клеймом ОТК);</w:t>
      </w:r>
    </w:p>
    <w:p w14:paraId="12FEAAEF" w14:textId="77777777" w:rsidR="00973EE6" w:rsidRPr="006D5BF4" w:rsidRDefault="001D28C3" w:rsidP="00114546">
      <w:pPr>
        <w:ind w:firstLine="567"/>
        <w:jc w:val="both"/>
        <w:rPr>
          <w:rFonts w:ascii="Arial" w:hAnsi="Arial" w:cs="Arial"/>
          <w:sz w:val="22"/>
          <w:szCs w:val="22"/>
        </w:rPr>
      </w:pPr>
      <w:r w:rsidRPr="006D5BF4">
        <w:rPr>
          <w:rFonts w:ascii="Arial" w:hAnsi="Arial" w:cs="Arial"/>
          <w:sz w:val="22"/>
          <w:szCs w:val="22"/>
        </w:rPr>
        <w:t xml:space="preserve">- </w:t>
      </w:r>
      <w:r w:rsidR="00433884" w:rsidRPr="006D5BF4">
        <w:rPr>
          <w:rFonts w:ascii="Arial" w:hAnsi="Arial" w:cs="Arial"/>
          <w:sz w:val="22"/>
          <w:szCs w:val="22"/>
        </w:rPr>
        <w:t>свидетельство об упаковывании;</w:t>
      </w:r>
    </w:p>
    <w:p w14:paraId="4EF05210" w14:textId="77777777" w:rsidR="00433884" w:rsidRPr="00433884" w:rsidRDefault="00433884" w:rsidP="00114546">
      <w:pPr>
        <w:ind w:firstLine="567"/>
        <w:jc w:val="both"/>
        <w:rPr>
          <w:rFonts w:ascii="Arial" w:hAnsi="Arial" w:cs="Arial"/>
          <w:sz w:val="22"/>
          <w:szCs w:val="22"/>
        </w:rPr>
      </w:pPr>
      <w:r w:rsidRPr="006D5BF4">
        <w:rPr>
          <w:rFonts w:ascii="Arial" w:hAnsi="Arial" w:cs="Arial"/>
          <w:sz w:val="22"/>
          <w:szCs w:val="22"/>
        </w:rPr>
        <w:t>- единые знаки обращения продукции на рынке (при наличии соответствующих сертификатов или деклараций)</w:t>
      </w:r>
    </w:p>
    <w:p w14:paraId="74891556" w14:textId="77777777" w:rsidR="00815605" w:rsidRDefault="00815605" w:rsidP="00114546">
      <w:pPr>
        <w:ind w:firstLine="567"/>
        <w:jc w:val="both"/>
        <w:rPr>
          <w:rFonts w:ascii="Arial" w:hAnsi="Arial" w:cs="Arial"/>
          <w:sz w:val="22"/>
          <w:szCs w:val="22"/>
        </w:rPr>
      </w:pPr>
    </w:p>
    <w:p w14:paraId="4A04892A" w14:textId="77777777" w:rsidR="00815605"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1.5.3</w:t>
      </w:r>
    </w:p>
    <w:p w14:paraId="2B0EF317" w14:textId="77777777" w:rsidR="00973EE6" w:rsidRPr="00462C7E" w:rsidRDefault="00973EE6" w:rsidP="00114546">
      <w:pPr>
        <w:ind w:firstLine="567"/>
        <w:jc w:val="both"/>
        <w:rPr>
          <w:rFonts w:ascii="Arial" w:hAnsi="Arial" w:cs="Arial"/>
          <w:sz w:val="22"/>
          <w:szCs w:val="22"/>
        </w:rPr>
      </w:pPr>
      <w:r w:rsidRPr="006D5BF4">
        <w:rPr>
          <w:rFonts w:ascii="Arial" w:hAnsi="Arial" w:cs="Arial"/>
          <w:sz w:val="22"/>
          <w:szCs w:val="22"/>
        </w:rPr>
        <w:t>Маркировка потребительской тары согласуется с конечным потребителем.</w:t>
      </w:r>
    </w:p>
    <w:p w14:paraId="7790833B" w14:textId="77777777" w:rsidR="00114546" w:rsidRDefault="00114546" w:rsidP="00114546">
      <w:pPr>
        <w:ind w:firstLine="567"/>
        <w:jc w:val="both"/>
        <w:rPr>
          <w:rFonts w:ascii="Arial" w:hAnsi="Arial" w:cs="Arial"/>
          <w:sz w:val="22"/>
          <w:szCs w:val="22"/>
        </w:rPr>
      </w:pPr>
    </w:p>
    <w:p w14:paraId="7E077261" w14:textId="77777777" w:rsidR="00973EE6" w:rsidRPr="00815605" w:rsidRDefault="00815605" w:rsidP="00B21FD7">
      <w:pPr>
        <w:shd w:val="clear" w:color="auto" w:fill="000000" w:themeFill="text1"/>
        <w:ind w:firstLine="567"/>
        <w:jc w:val="both"/>
        <w:rPr>
          <w:rFonts w:ascii="Arial" w:hAnsi="Arial" w:cs="Arial"/>
          <w:sz w:val="22"/>
          <w:szCs w:val="22"/>
        </w:rPr>
      </w:pPr>
      <w:r w:rsidRPr="00815605">
        <w:rPr>
          <w:rFonts w:ascii="Arial" w:hAnsi="Arial" w:cs="Arial"/>
          <w:sz w:val="22"/>
          <w:szCs w:val="22"/>
        </w:rPr>
        <w:t>1.6. Комплектность</w:t>
      </w:r>
    </w:p>
    <w:p w14:paraId="7EBBEE7E" w14:textId="77777777" w:rsidR="00114546" w:rsidRPr="00462C7E" w:rsidRDefault="00114546" w:rsidP="00114546">
      <w:pPr>
        <w:ind w:firstLine="567"/>
        <w:jc w:val="both"/>
        <w:rPr>
          <w:rFonts w:ascii="Arial" w:hAnsi="Arial" w:cs="Arial"/>
          <w:sz w:val="22"/>
          <w:szCs w:val="22"/>
        </w:rPr>
      </w:pPr>
    </w:p>
    <w:p w14:paraId="0AB95056" w14:textId="77777777" w:rsidR="00114546" w:rsidRPr="00462C7E"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1.6.1</w:t>
      </w:r>
    </w:p>
    <w:p w14:paraId="024BB0C3"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 В комплект на один измеритель входит:</w:t>
      </w:r>
    </w:p>
    <w:p w14:paraId="2CC8E130" w14:textId="77777777" w:rsidR="00815605" w:rsidRPr="00815605" w:rsidRDefault="00973EE6" w:rsidP="00114546">
      <w:pPr>
        <w:ind w:firstLine="567"/>
        <w:jc w:val="both"/>
        <w:rPr>
          <w:rFonts w:ascii="Arial" w:hAnsi="Arial" w:cs="Arial"/>
          <w:sz w:val="22"/>
          <w:szCs w:val="22"/>
        </w:rPr>
      </w:pPr>
      <w:r w:rsidRPr="00462C7E">
        <w:rPr>
          <w:rFonts w:ascii="Arial" w:hAnsi="Arial" w:cs="Arial"/>
          <w:sz w:val="22"/>
          <w:szCs w:val="22"/>
        </w:rPr>
        <w:t xml:space="preserve">- </w:t>
      </w:r>
      <w:r w:rsidR="00793789">
        <w:rPr>
          <w:rFonts w:ascii="Arial" w:hAnsi="Arial" w:cs="Arial"/>
          <w:sz w:val="22"/>
          <w:szCs w:val="22"/>
        </w:rPr>
        <w:t>и</w:t>
      </w:r>
      <w:r w:rsidR="00192E3C">
        <w:rPr>
          <w:rFonts w:ascii="Arial" w:hAnsi="Arial" w:cs="Arial"/>
          <w:sz w:val="22"/>
          <w:szCs w:val="22"/>
        </w:rPr>
        <w:t>змеритель</w:t>
      </w:r>
      <w:r w:rsidR="00815605" w:rsidRPr="00815605">
        <w:rPr>
          <w:rFonts w:ascii="Arial" w:hAnsi="Arial" w:cs="Arial"/>
          <w:sz w:val="22"/>
          <w:szCs w:val="22"/>
        </w:rPr>
        <w:t>;</w:t>
      </w:r>
    </w:p>
    <w:p w14:paraId="3173B8B2" w14:textId="77777777" w:rsidR="00973EE6" w:rsidRPr="00462C7E" w:rsidRDefault="00815605" w:rsidP="00114546">
      <w:pPr>
        <w:ind w:firstLine="567"/>
        <w:jc w:val="both"/>
        <w:rPr>
          <w:rFonts w:ascii="Arial" w:hAnsi="Arial" w:cs="Arial"/>
          <w:sz w:val="22"/>
          <w:szCs w:val="22"/>
        </w:rPr>
      </w:pPr>
      <w:r>
        <w:rPr>
          <w:rFonts w:ascii="Arial" w:hAnsi="Arial" w:cs="Arial"/>
          <w:sz w:val="22"/>
          <w:szCs w:val="22"/>
        </w:rPr>
        <w:t xml:space="preserve">- </w:t>
      </w:r>
      <w:r w:rsidR="00793789">
        <w:rPr>
          <w:rFonts w:ascii="Arial" w:hAnsi="Arial" w:cs="Arial"/>
          <w:sz w:val="22"/>
          <w:szCs w:val="22"/>
        </w:rPr>
        <w:t>к</w:t>
      </w:r>
      <w:r>
        <w:rPr>
          <w:rFonts w:ascii="Arial" w:hAnsi="Arial" w:cs="Arial"/>
          <w:sz w:val="22"/>
          <w:szCs w:val="22"/>
        </w:rPr>
        <w:t>абель соединительный</w:t>
      </w:r>
      <w:r w:rsidR="00973EE6" w:rsidRPr="00462C7E">
        <w:rPr>
          <w:rFonts w:ascii="Arial" w:hAnsi="Arial" w:cs="Arial"/>
          <w:sz w:val="22"/>
          <w:szCs w:val="22"/>
        </w:rPr>
        <w:t>;</w:t>
      </w:r>
    </w:p>
    <w:p w14:paraId="3F814F5E" w14:textId="77777777" w:rsidR="000E1B11" w:rsidRPr="00593BDA" w:rsidRDefault="00973EE6" w:rsidP="00114546">
      <w:pPr>
        <w:ind w:firstLine="567"/>
        <w:jc w:val="both"/>
        <w:rPr>
          <w:rFonts w:ascii="Arial" w:hAnsi="Arial" w:cs="Arial"/>
          <w:sz w:val="22"/>
          <w:szCs w:val="22"/>
        </w:rPr>
      </w:pPr>
      <w:r w:rsidRPr="00462C7E">
        <w:rPr>
          <w:rFonts w:ascii="Arial" w:hAnsi="Arial" w:cs="Arial"/>
          <w:sz w:val="22"/>
          <w:szCs w:val="22"/>
        </w:rPr>
        <w:t xml:space="preserve">- </w:t>
      </w:r>
      <w:r w:rsidR="00793789">
        <w:rPr>
          <w:rFonts w:ascii="Arial" w:hAnsi="Arial" w:cs="Arial"/>
          <w:sz w:val="22"/>
          <w:szCs w:val="22"/>
        </w:rPr>
        <w:t>п</w:t>
      </w:r>
      <w:r w:rsidRPr="00462C7E">
        <w:rPr>
          <w:rFonts w:ascii="Arial" w:hAnsi="Arial" w:cs="Arial"/>
          <w:sz w:val="22"/>
          <w:szCs w:val="22"/>
        </w:rPr>
        <w:t>аспорт</w:t>
      </w:r>
      <w:r w:rsidR="001D28C3" w:rsidRPr="00593BDA">
        <w:rPr>
          <w:rFonts w:ascii="Arial" w:hAnsi="Arial" w:cs="Arial"/>
          <w:sz w:val="22"/>
          <w:szCs w:val="22"/>
        </w:rPr>
        <w:t>;</w:t>
      </w:r>
    </w:p>
    <w:p w14:paraId="5ECEA6A8" w14:textId="77777777" w:rsidR="00973EE6" w:rsidRPr="00462C7E" w:rsidRDefault="000E1B11" w:rsidP="00114546">
      <w:pPr>
        <w:ind w:firstLine="567"/>
        <w:jc w:val="both"/>
        <w:rPr>
          <w:rFonts w:ascii="Arial" w:hAnsi="Arial" w:cs="Arial"/>
          <w:sz w:val="22"/>
          <w:szCs w:val="22"/>
        </w:rPr>
      </w:pPr>
      <w:r>
        <w:rPr>
          <w:rFonts w:ascii="Arial" w:hAnsi="Arial" w:cs="Arial"/>
          <w:sz w:val="22"/>
          <w:szCs w:val="22"/>
        </w:rPr>
        <w:t xml:space="preserve">- </w:t>
      </w:r>
      <w:r w:rsidR="00793789">
        <w:rPr>
          <w:rFonts w:ascii="Arial" w:hAnsi="Arial" w:cs="Arial"/>
          <w:sz w:val="22"/>
          <w:szCs w:val="22"/>
        </w:rPr>
        <w:t>м</w:t>
      </w:r>
      <w:r>
        <w:rPr>
          <w:rFonts w:ascii="Arial" w:hAnsi="Arial" w:cs="Arial"/>
          <w:sz w:val="22"/>
          <w:szCs w:val="22"/>
        </w:rPr>
        <w:t>онтажный комплект.</w:t>
      </w:r>
    </w:p>
    <w:p w14:paraId="38DC6F3F" w14:textId="77777777" w:rsidR="00114546" w:rsidRPr="00462C7E" w:rsidRDefault="00114546" w:rsidP="00114546">
      <w:pPr>
        <w:ind w:firstLine="567"/>
        <w:jc w:val="both"/>
        <w:rPr>
          <w:rFonts w:ascii="Arial" w:hAnsi="Arial" w:cs="Arial"/>
          <w:sz w:val="22"/>
          <w:szCs w:val="22"/>
        </w:rPr>
      </w:pPr>
    </w:p>
    <w:p w14:paraId="7BA49328" w14:textId="77777777" w:rsidR="00462C7E" w:rsidRPr="00462C7E" w:rsidRDefault="008A579F"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1.6.</w:t>
      </w:r>
      <w:r w:rsidR="006D5BF4">
        <w:rPr>
          <w:rFonts w:ascii="Arial" w:hAnsi="Arial" w:cs="Arial"/>
          <w:sz w:val="22"/>
          <w:szCs w:val="22"/>
        </w:rPr>
        <w:t>2</w:t>
      </w:r>
      <w:r w:rsidR="00973EE6" w:rsidRPr="00462C7E">
        <w:rPr>
          <w:rFonts w:ascii="Arial" w:hAnsi="Arial" w:cs="Arial"/>
          <w:sz w:val="22"/>
          <w:szCs w:val="22"/>
        </w:rPr>
        <w:t xml:space="preserve"> </w:t>
      </w:r>
    </w:p>
    <w:p w14:paraId="73AE6C79" w14:textId="77777777" w:rsidR="00973EE6" w:rsidRDefault="00973EE6" w:rsidP="00114546">
      <w:pPr>
        <w:ind w:firstLine="567"/>
        <w:jc w:val="both"/>
        <w:rPr>
          <w:rFonts w:ascii="Arial" w:hAnsi="Arial" w:cs="Arial"/>
          <w:sz w:val="22"/>
          <w:szCs w:val="22"/>
        </w:rPr>
      </w:pPr>
      <w:r w:rsidRPr="006D5BF4">
        <w:rPr>
          <w:rFonts w:ascii="Arial" w:hAnsi="Arial" w:cs="Arial"/>
          <w:sz w:val="22"/>
          <w:szCs w:val="22"/>
        </w:rPr>
        <w:t>Состав монтажного комплекта и тип соединительного кабеля определяется по согласованию конечным потребителем.</w:t>
      </w:r>
    </w:p>
    <w:p w14:paraId="05846369" w14:textId="77777777" w:rsidR="00114546" w:rsidRPr="00462C7E" w:rsidRDefault="00114546" w:rsidP="00114546">
      <w:pPr>
        <w:ind w:firstLine="567"/>
        <w:jc w:val="both"/>
        <w:rPr>
          <w:rFonts w:ascii="Arial" w:hAnsi="Arial" w:cs="Arial"/>
          <w:sz w:val="22"/>
          <w:szCs w:val="22"/>
        </w:rPr>
      </w:pPr>
    </w:p>
    <w:p w14:paraId="42E65397" w14:textId="77777777" w:rsidR="00462C7E" w:rsidRPr="00462C7E" w:rsidRDefault="008A579F"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1.6.</w:t>
      </w:r>
      <w:r w:rsidR="006D5BF4">
        <w:rPr>
          <w:rFonts w:ascii="Arial" w:hAnsi="Arial" w:cs="Arial"/>
          <w:sz w:val="22"/>
          <w:szCs w:val="22"/>
        </w:rPr>
        <w:t>3</w:t>
      </w:r>
    </w:p>
    <w:p w14:paraId="19219449"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Руководство по эксплуатации не входит в комплект измерителя. Поставляется по запросу.</w:t>
      </w:r>
    </w:p>
    <w:p w14:paraId="3842727C" w14:textId="77777777" w:rsidR="00114546" w:rsidRDefault="00114546" w:rsidP="00114546">
      <w:pPr>
        <w:ind w:firstLine="567"/>
        <w:jc w:val="both"/>
        <w:rPr>
          <w:rFonts w:ascii="Arial" w:hAnsi="Arial" w:cs="Arial"/>
          <w:sz w:val="22"/>
          <w:szCs w:val="22"/>
        </w:rPr>
      </w:pPr>
    </w:p>
    <w:p w14:paraId="682EE133" w14:textId="77777777" w:rsidR="00973EE6" w:rsidRPr="00717E9E" w:rsidRDefault="00717E9E" w:rsidP="00B21FD7">
      <w:pPr>
        <w:shd w:val="clear" w:color="auto" w:fill="000000" w:themeFill="text1"/>
        <w:ind w:firstLine="567"/>
        <w:jc w:val="both"/>
        <w:rPr>
          <w:rFonts w:ascii="Arial" w:hAnsi="Arial" w:cs="Arial"/>
          <w:sz w:val="22"/>
          <w:szCs w:val="22"/>
        </w:rPr>
      </w:pPr>
      <w:r w:rsidRPr="00717E9E">
        <w:rPr>
          <w:rFonts w:ascii="Arial" w:hAnsi="Arial" w:cs="Arial"/>
          <w:sz w:val="22"/>
          <w:szCs w:val="22"/>
        </w:rPr>
        <w:t>1.7. Упаковка</w:t>
      </w:r>
    </w:p>
    <w:p w14:paraId="69825FC8" w14:textId="77777777" w:rsidR="00114546" w:rsidRDefault="00114546" w:rsidP="00114546">
      <w:pPr>
        <w:ind w:firstLine="567"/>
        <w:jc w:val="both"/>
        <w:rPr>
          <w:rFonts w:ascii="Arial" w:hAnsi="Arial" w:cs="Arial"/>
          <w:sz w:val="22"/>
          <w:szCs w:val="22"/>
        </w:rPr>
      </w:pPr>
    </w:p>
    <w:p w14:paraId="49A157F8" w14:textId="77777777" w:rsidR="00462C7E" w:rsidRPr="00462C7E" w:rsidRDefault="008A579F"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1.7.1</w:t>
      </w:r>
      <w:r w:rsidR="00973EE6" w:rsidRPr="00462C7E">
        <w:rPr>
          <w:rFonts w:ascii="Arial" w:hAnsi="Arial" w:cs="Arial"/>
          <w:sz w:val="22"/>
          <w:szCs w:val="22"/>
        </w:rPr>
        <w:t xml:space="preserve"> </w:t>
      </w:r>
    </w:p>
    <w:p w14:paraId="4DB8968A" w14:textId="77777777" w:rsidR="00973EE6" w:rsidRPr="00462C7E" w:rsidRDefault="00973EE6" w:rsidP="00114546">
      <w:pPr>
        <w:ind w:firstLine="567"/>
        <w:jc w:val="both"/>
        <w:rPr>
          <w:rFonts w:ascii="Arial" w:hAnsi="Arial" w:cs="Arial"/>
          <w:sz w:val="22"/>
          <w:szCs w:val="22"/>
        </w:rPr>
      </w:pPr>
      <w:r w:rsidRPr="006D5BF4">
        <w:rPr>
          <w:rFonts w:ascii="Arial" w:hAnsi="Arial" w:cs="Arial"/>
          <w:sz w:val="22"/>
          <w:szCs w:val="22"/>
        </w:rPr>
        <w:t>Тип и вид упаковки согласуется с конечным потребителем</w:t>
      </w:r>
      <w:r w:rsidR="006D5BF4">
        <w:rPr>
          <w:rFonts w:ascii="Arial" w:hAnsi="Arial" w:cs="Arial"/>
          <w:sz w:val="22"/>
          <w:szCs w:val="22"/>
        </w:rPr>
        <w:t xml:space="preserve">. </w:t>
      </w:r>
      <w:r w:rsidRPr="00462C7E">
        <w:rPr>
          <w:rFonts w:ascii="Arial" w:hAnsi="Arial" w:cs="Arial"/>
          <w:sz w:val="22"/>
          <w:szCs w:val="22"/>
        </w:rPr>
        <w:t>При этом должна обеспечиваться сохранность изделий во время транспортиров</w:t>
      </w:r>
      <w:r w:rsidR="00C56F22">
        <w:rPr>
          <w:rFonts w:ascii="Arial" w:hAnsi="Arial" w:cs="Arial"/>
          <w:sz w:val="22"/>
          <w:szCs w:val="22"/>
        </w:rPr>
        <w:t>ки и хранения</w:t>
      </w:r>
      <w:r w:rsidRPr="00462C7E">
        <w:rPr>
          <w:rFonts w:ascii="Arial" w:hAnsi="Arial" w:cs="Arial"/>
          <w:sz w:val="22"/>
          <w:szCs w:val="22"/>
        </w:rPr>
        <w:t>.</w:t>
      </w:r>
    </w:p>
    <w:p w14:paraId="3D7416FB" w14:textId="77777777" w:rsidR="00815605" w:rsidRDefault="00815605" w:rsidP="00114546">
      <w:pPr>
        <w:ind w:firstLine="567"/>
        <w:jc w:val="both"/>
        <w:rPr>
          <w:rFonts w:ascii="Arial" w:hAnsi="Arial" w:cs="Arial"/>
          <w:sz w:val="22"/>
          <w:szCs w:val="22"/>
        </w:rPr>
      </w:pPr>
    </w:p>
    <w:p w14:paraId="29A275C6" w14:textId="77777777" w:rsidR="00973EE6" w:rsidRPr="005D4429" w:rsidRDefault="005D4429" w:rsidP="005D4429">
      <w:pPr>
        <w:pStyle w:val="1"/>
        <w:numPr>
          <w:ilvl w:val="0"/>
          <w:numId w:val="0"/>
        </w:numPr>
        <w:ind w:left="432"/>
        <w:rPr>
          <w:rFonts w:ascii="Arial" w:hAnsi="Arial" w:cs="Arial"/>
          <w:b w:val="0"/>
          <w:sz w:val="22"/>
          <w:szCs w:val="22"/>
        </w:rPr>
      </w:pPr>
      <w:bookmarkStart w:id="2" w:name="_Toc522267346"/>
      <w:r w:rsidRPr="005D4429">
        <w:rPr>
          <w:rFonts w:ascii="Arial" w:hAnsi="Arial" w:cs="Arial"/>
          <w:b w:val="0"/>
          <w:caps w:val="0"/>
          <w:sz w:val="22"/>
          <w:szCs w:val="22"/>
        </w:rPr>
        <w:t>2. Требования безопасности</w:t>
      </w:r>
      <w:bookmarkEnd w:id="2"/>
    </w:p>
    <w:p w14:paraId="588CF78F" w14:textId="77777777" w:rsidR="00462C7E" w:rsidRPr="00462C7E" w:rsidRDefault="00973EE6" w:rsidP="00566CF7">
      <w:pPr>
        <w:shd w:val="clear" w:color="auto" w:fill="D9D9D9" w:themeFill="background1" w:themeFillShade="D9"/>
        <w:ind w:firstLine="567"/>
        <w:jc w:val="both"/>
        <w:rPr>
          <w:rFonts w:ascii="Arial" w:hAnsi="Arial" w:cs="Arial"/>
          <w:sz w:val="22"/>
          <w:szCs w:val="22"/>
        </w:rPr>
      </w:pPr>
      <w:r w:rsidRPr="00462C7E">
        <w:rPr>
          <w:rFonts w:ascii="Arial" w:hAnsi="Arial" w:cs="Arial"/>
          <w:sz w:val="22"/>
          <w:szCs w:val="22"/>
        </w:rPr>
        <w:t>2.1</w:t>
      </w:r>
      <w:r w:rsidR="00EF7664">
        <w:rPr>
          <w:rFonts w:ascii="Arial" w:hAnsi="Arial" w:cs="Arial"/>
          <w:sz w:val="22"/>
          <w:szCs w:val="22"/>
        </w:rPr>
        <w:t xml:space="preserve">. </w:t>
      </w:r>
    </w:p>
    <w:p w14:paraId="3301FF7E" w14:textId="050F6B1A" w:rsidR="00DD0402" w:rsidRPr="00DD0402" w:rsidRDefault="00DD0402" w:rsidP="00DD0402">
      <w:pPr>
        <w:ind w:firstLine="567"/>
        <w:jc w:val="both"/>
        <w:rPr>
          <w:rFonts w:ascii="Arial" w:hAnsi="Arial" w:cs="Arial"/>
          <w:sz w:val="22"/>
          <w:szCs w:val="22"/>
        </w:rPr>
      </w:pPr>
      <w:r w:rsidRPr="00DD0402">
        <w:rPr>
          <w:rFonts w:ascii="Arial" w:hAnsi="Arial" w:cs="Arial"/>
          <w:sz w:val="22"/>
          <w:szCs w:val="22"/>
        </w:rPr>
        <w:t xml:space="preserve">Измеритель </w:t>
      </w:r>
      <w:r w:rsidR="00901096" w:rsidRPr="00641672">
        <w:rPr>
          <w:rFonts w:ascii="Arial" w:hAnsi="Arial" w:cs="Arial"/>
          <w:spacing w:val="-2"/>
          <w:sz w:val="22"/>
          <w:szCs w:val="22"/>
        </w:rPr>
        <w:t>«</w:t>
      </w:r>
      <w:r w:rsidR="00641672" w:rsidRPr="00641672">
        <w:rPr>
          <w:rFonts w:ascii="Arial" w:hAnsi="Arial" w:cs="Arial"/>
          <w:spacing w:val="-2"/>
          <w:sz w:val="22"/>
          <w:szCs w:val="22"/>
        </w:rPr>
        <w:t>ARSA ALS 2.15</w:t>
      </w:r>
      <w:r w:rsidR="00901096" w:rsidRPr="00641672">
        <w:rPr>
          <w:rFonts w:ascii="Arial" w:hAnsi="Arial" w:cs="Arial"/>
          <w:spacing w:val="-2"/>
          <w:sz w:val="22"/>
          <w:szCs w:val="22"/>
        </w:rPr>
        <w:t>»</w:t>
      </w:r>
      <w:r w:rsidR="00641672">
        <w:rPr>
          <w:rFonts w:ascii="Arial" w:hAnsi="Arial" w:cs="Arial"/>
          <w:spacing w:val="-2"/>
          <w:sz w:val="22"/>
          <w:szCs w:val="22"/>
        </w:rPr>
        <w:t xml:space="preserve"> </w:t>
      </w:r>
      <w:r w:rsidRPr="00641672">
        <w:rPr>
          <w:rFonts w:ascii="Arial" w:hAnsi="Arial" w:cs="Arial"/>
          <w:sz w:val="22"/>
          <w:szCs w:val="22"/>
        </w:rPr>
        <w:t>должен</w:t>
      </w:r>
      <w:r w:rsidRPr="00DD0402">
        <w:rPr>
          <w:rFonts w:ascii="Arial" w:hAnsi="Arial" w:cs="Arial"/>
          <w:sz w:val="22"/>
          <w:szCs w:val="22"/>
        </w:rPr>
        <w:t xml:space="preserve"> относиться к взрывозащищенному электрооборудованию группы II по ГОСТ Р 51330.0, должен иметь </w:t>
      </w:r>
      <w:proofErr w:type="spellStart"/>
      <w:r w:rsidRPr="00DD0402">
        <w:rPr>
          <w:rFonts w:ascii="Arial" w:hAnsi="Arial" w:cs="Arial"/>
          <w:sz w:val="22"/>
          <w:szCs w:val="22"/>
        </w:rPr>
        <w:t>особовзрывобезопасный</w:t>
      </w:r>
      <w:proofErr w:type="spellEnd"/>
      <w:r w:rsidRPr="00DD0402">
        <w:rPr>
          <w:rFonts w:ascii="Arial" w:hAnsi="Arial" w:cs="Arial"/>
          <w:sz w:val="22"/>
          <w:szCs w:val="22"/>
        </w:rPr>
        <w:t xml:space="preserve"> уровень, обеспечиваемый видом взрывозащиты по ГОСТ Р 51330.10-99 «искробезопасная электрическая цепь «</w:t>
      </w:r>
      <w:proofErr w:type="spellStart"/>
      <w:r w:rsidRPr="00DD0402">
        <w:rPr>
          <w:rFonts w:ascii="Arial" w:hAnsi="Arial" w:cs="Arial"/>
          <w:sz w:val="22"/>
          <w:szCs w:val="22"/>
          <w:lang w:val="en-US"/>
        </w:rPr>
        <w:t>i</w:t>
      </w:r>
      <w:proofErr w:type="spellEnd"/>
      <w:r w:rsidRPr="00DD0402">
        <w:rPr>
          <w:rFonts w:ascii="Arial" w:hAnsi="Arial" w:cs="Arial"/>
          <w:sz w:val="22"/>
          <w:szCs w:val="22"/>
        </w:rPr>
        <w:t>»», с маркировкой 0Ex</w:t>
      </w:r>
      <w:proofErr w:type="spellStart"/>
      <w:r w:rsidRPr="00DD0402">
        <w:rPr>
          <w:rFonts w:ascii="Arial" w:hAnsi="Arial" w:cs="Arial"/>
          <w:sz w:val="22"/>
          <w:szCs w:val="22"/>
          <w:lang w:val="en-US"/>
        </w:rPr>
        <w:t>ia</w:t>
      </w:r>
      <w:proofErr w:type="spellEnd"/>
      <w:r w:rsidRPr="00DD0402">
        <w:rPr>
          <w:rFonts w:ascii="Arial" w:hAnsi="Arial" w:cs="Arial"/>
          <w:sz w:val="22"/>
          <w:szCs w:val="22"/>
        </w:rPr>
        <w:t>II</w:t>
      </w:r>
      <w:r w:rsidRPr="00DD0402">
        <w:rPr>
          <w:rFonts w:ascii="Arial" w:hAnsi="Arial" w:cs="Arial"/>
          <w:sz w:val="22"/>
          <w:szCs w:val="22"/>
          <w:lang w:val="en-US"/>
        </w:rPr>
        <w:t>B</w:t>
      </w:r>
      <w:r w:rsidRPr="00DD0402">
        <w:rPr>
          <w:rFonts w:ascii="Arial" w:hAnsi="Arial" w:cs="Arial"/>
          <w:sz w:val="22"/>
          <w:szCs w:val="22"/>
        </w:rPr>
        <w:t xml:space="preserve">T6 </w:t>
      </w:r>
      <w:r w:rsidRPr="00DD0402">
        <w:rPr>
          <w:rFonts w:ascii="Arial" w:hAnsi="Arial" w:cs="Arial"/>
          <w:sz w:val="22"/>
          <w:szCs w:val="22"/>
          <w:lang w:val="en-US"/>
        </w:rPr>
        <w:t>X</w:t>
      </w:r>
      <w:r w:rsidRPr="00DD0402">
        <w:rPr>
          <w:rFonts w:ascii="Arial" w:hAnsi="Arial" w:cs="Arial"/>
          <w:sz w:val="22"/>
          <w:szCs w:val="22"/>
        </w:rPr>
        <w:t xml:space="preserve">. </w:t>
      </w:r>
    </w:p>
    <w:p w14:paraId="6EB356BE" w14:textId="7A9BC1A7" w:rsidR="00DD0402" w:rsidRDefault="00DD0402" w:rsidP="00DD0402">
      <w:pPr>
        <w:ind w:firstLine="567"/>
        <w:jc w:val="both"/>
        <w:rPr>
          <w:rFonts w:ascii="Arial" w:hAnsi="Arial" w:cs="Arial"/>
          <w:sz w:val="22"/>
          <w:szCs w:val="22"/>
        </w:rPr>
      </w:pPr>
      <w:r w:rsidRPr="00DD0402">
        <w:rPr>
          <w:rFonts w:ascii="Arial" w:hAnsi="Arial" w:cs="Arial"/>
          <w:sz w:val="22"/>
          <w:szCs w:val="22"/>
        </w:rPr>
        <w:t xml:space="preserve">Знак «Х», следующий за маркировкой взрывозащиты, </w:t>
      </w:r>
      <w:r>
        <w:rPr>
          <w:rFonts w:ascii="Arial" w:hAnsi="Arial" w:cs="Arial"/>
          <w:sz w:val="22"/>
          <w:szCs w:val="22"/>
        </w:rPr>
        <w:t xml:space="preserve">означает, что </w:t>
      </w:r>
      <w:r w:rsidRPr="00DD0402">
        <w:rPr>
          <w:rFonts w:ascii="Arial" w:hAnsi="Arial" w:cs="Arial"/>
          <w:sz w:val="22"/>
          <w:szCs w:val="22"/>
        </w:rPr>
        <w:t xml:space="preserve">подключаемые к измерителю уровня </w:t>
      </w:r>
      <w:r w:rsidR="00901096" w:rsidRPr="00641672">
        <w:rPr>
          <w:rFonts w:ascii="Arial" w:hAnsi="Arial" w:cs="Arial"/>
          <w:spacing w:val="-2"/>
          <w:sz w:val="22"/>
          <w:szCs w:val="22"/>
        </w:rPr>
        <w:t>«</w:t>
      </w:r>
      <w:r w:rsidR="00641672" w:rsidRPr="00641672">
        <w:rPr>
          <w:rFonts w:ascii="Arial" w:hAnsi="Arial" w:cs="Arial"/>
          <w:spacing w:val="-2"/>
          <w:sz w:val="22"/>
          <w:szCs w:val="22"/>
        </w:rPr>
        <w:t>ARSA ALS 2.15</w:t>
      </w:r>
      <w:r w:rsidR="00901096" w:rsidRPr="00641672">
        <w:rPr>
          <w:rFonts w:ascii="Arial" w:hAnsi="Arial" w:cs="Arial"/>
          <w:spacing w:val="-2"/>
          <w:sz w:val="22"/>
          <w:szCs w:val="22"/>
        </w:rPr>
        <w:t>»</w:t>
      </w:r>
      <w:r w:rsidRPr="00641672">
        <w:rPr>
          <w:rFonts w:ascii="Arial" w:hAnsi="Arial" w:cs="Arial"/>
          <w:sz w:val="22"/>
          <w:szCs w:val="22"/>
        </w:rPr>
        <w:t>, внешние</w:t>
      </w:r>
      <w:r w:rsidRPr="00DD0402">
        <w:rPr>
          <w:rFonts w:ascii="Arial" w:hAnsi="Arial" w:cs="Arial"/>
          <w:sz w:val="22"/>
          <w:szCs w:val="22"/>
        </w:rPr>
        <w:t xml:space="preserve"> электротехнические устройства должны иметь искробезопасные электрические цепи по ГОСТ</w:t>
      </w:r>
      <w:r>
        <w:rPr>
          <w:rFonts w:ascii="Arial" w:hAnsi="Arial" w:cs="Arial"/>
          <w:sz w:val="22"/>
          <w:szCs w:val="22"/>
        </w:rPr>
        <w:t xml:space="preserve"> </w:t>
      </w:r>
      <w:r w:rsidRPr="00DD0402">
        <w:rPr>
          <w:rFonts w:ascii="Arial" w:hAnsi="Arial" w:cs="Arial"/>
          <w:sz w:val="22"/>
          <w:szCs w:val="22"/>
        </w:rPr>
        <w:t>Р</w:t>
      </w:r>
      <w:r>
        <w:rPr>
          <w:rFonts w:ascii="Arial" w:hAnsi="Arial" w:cs="Arial"/>
          <w:sz w:val="22"/>
          <w:szCs w:val="22"/>
        </w:rPr>
        <w:t xml:space="preserve"> 5</w:t>
      </w:r>
      <w:r w:rsidRPr="00DD0402">
        <w:rPr>
          <w:rFonts w:ascii="Arial" w:hAnsi="Arial" w:cs="Arial"/>
          <w:sz w:val="22"/>
          <w:szCs w:val="22"/>
        </w:rPr>
        <w:t>1330.10, а их искробезопасные параметры (уровень искробезопасной электрической цепи и подгруппа электрооборудования) должны соответствовать условиям применения во взрывоопасной зоне;</w:t>
      </w:r>
    </w:p>
    <w:p w14:paraId="7113AC49" w14:textId="77777777" w:rsidR="00DD0402" w:rsidRDefault="00DD0402" w:rsidP="00114546">
      <w:pPr>
        <w:ind w:firstLine="567"/>
        <w:jc w:val="both"/>
        <w:rPr>
          <w:rFonts w:ascii="Arial" w:hAnsi="Arial" w:cs="Arial"/>
          <w:sz w:val="22"/>
          <w:szCs w:val="22"/>
        </w:rPr>
      </w:pPr>
    </w:p>
    <w:p w14:paraId="1AC550B4" w14:textId="77777777" w:rsidR="00DD0402" w:rsidRDefault="00DD0402" w:rsidP="00114546">
      <w:pPr>
        <w:ind w:firstLine="567"/>
        <w:jc w:val="both"/>
        <w:rPr>
          <w:rFonts w:ascii="Arial" w:hAnsi="Arial" w:cs="Arial"/>
          <w:sz w:val="22"/>
          <w:szCs w:val="22"/>
        </w:rPr>
      </w:pPr>
      <w:r>
        <w:rPr>
          <w:rFonts w:ascii="Arial" w:hAnsi="Arial" w:cs="Arial"/>
          <w:sz w:val="22"/>
          <w:szCs w:val="22"/>
        </w:rPr>
        <w:t>2.2.</w:t>
      </w:r>
    </w:p>
    <w:p w14:paraId="1EB5B753" w14:textId="77777777" w:rsidR="00815605" w:rsidRDefault="00EF7664" w:rsidP="00114546">
      <w:pPr>
        <w:ind w:firstLine="567"/>
        <w:jc w:val="both"/>
        <w:rPr>
          <w:rFonts w:ascii="Arial" w:hAnsi="Arial" w:cs="Arial"/>
          <w:sz w:val="22"/>
          <w:szCs w:val="22"/>
        </w:rPr>
      </w:pPr>
      <w:r w:rsidRPr="00EF7664">
        <w:rPr>
          <w:rFonts w:ascii="Arial" w:hAnsi="Arial" w:cs="Arial"/>
          <w:sz w:val="22"/>
          <w:szCs w:val="22"/>
        </w:rPr>
        <w:t>Возможные взрывоопасные зоны и условия применения Измерителя категории и группы взрывоопасных смесей газов и паров с воздухом должны соответствовать требованиям ГОСТ Р 51330.9, ГОСТ Р 51330.11 и «Правил устройства электроустановок» (ПУЭ гл.7.3).</w:t>
      </w:r>
    </w:p>
    <w:p w14:paraId="3C46ABE4" w14:textId="77777777" w:rsidR="00EF7664" w:rsidRDefault="00EF7664" w:rsidP="00114546">
      <w:pPr>
        <w:ind w:firstLine="567"/>
        <w:jc w:val="both"/>
        <w:rPr>
          <w:rFonts w:ascii="Arial" w:hAnsi="Arial" w:cs="Arial"/>
          <w:sz w:val="22"/>
          <w:szCs w:val="22"/>
        </w:rPr>
      </w:pPr>
    </w:p>
    <w:p w14:paraId="7E3D2144" w14:textId="77777777" w:rsidR="001A47BE" w:rsidRDefault="001A47BE"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br w:type="page"/>
      </w:r>
    </w:p>
    <w:p w14:paraId="0A322CEF" w14:textId="77777777" w:rsidR="00462C7E" w:rsidRPr="00462C7E" w:rsidRDefault="00973EE6" w:rsidP="00566CF7">
      <w:pPr>
        <w:shd w:val="clear" w:color="auto" w:fill="D9D9D9" w:themeFill="background1" w:themeFillShade="D9"/>
        <w:ind w:firstLine="567"/>
        <w:jc w:val="both"/>
        <w:rPr>
          <w:rFonts w:ascii="Arial" w:hAnsi="Arial" w:cs="Arial"/>
          <w:sz w:val="22"/>
          <w:szCs w:val="22"/>
        </w:rPr>
      </w:pPr>
      <w:r w:rsidRPr="00462C7E">
        <w:rPr>
          <w:rFonts w:ascii="Arial" w:hAnsi="Arial" w:cs="Arial"/>
          <w:sz w:val="22"/>
          <w:szCs w:val="22"/>
        </w:rPr>
        <w:lastRenderedPageBreak/>
        <w:t>2.</w:t>
      </w:r>
      <w:r w:rsidR="00DD0402">
        <w:rPr>
          <w:rFonts w:ascii="Arial" w:hAnsi="Arial" w:cs="Arial"/>
          <w:sz w:val="22"/>
          <w:szCs w:val="22"/>
        </w:rPr>
        <w:t>3</w:t>
      </w:r>
      <w:r w:rsidR="00EF7664">
        <w:rPr>
          <w:rFonts w:ascii="Arial" w:hAnsi="Arial" w:cs="Arial"/>
          <w:sz w:val="22"/>
          <w:szCs w:val="22"/>
        </w:rPr>
        <w:t>.</w:t>
      </w:r>
      <w:r w:rsidRPr="00462C7E">
        <w:rPr>
          <w:rFonts w:ascii="Arial" w:hAnsi="Arial" w:cs="Arial"/>
          <w:sz w:val="22"/>
          <w:szCs w:val="22"/>
        </w:rPr>
        <w:t xml:space="preserve"> </w:t>
      </w:r>
    </w:p>
    <w:p w14:paraId="41F290C9" w14:textId="77777777" w:rsidR="00EF7664" w:rsidRDefault="00EF7664" w:rsidP="00EF7664">
      <w:pPr>
        <w:ind w:firstLine="567"/>
        <w:jc w:val="both"/>
        <w:rPr>
          <w:rFonts w:ascii="Arial" w:hAnsi="Arial" w:cs="Arial"/>
          <w:sz w:val="22"/>
          <w:szCs w:val="22"/>
        </w:rPr>
      </w:pPr>
      <w:r w:rsidRPr="00462C7E">
        <w:rPr>
          <w:rFonts w:ascii="Arial" w:hAnsi="Arial" w:cs="Arial"/>
          <w:sz w:val="22"/>
          <w:szCs w:val="22"/>
        </w:rPr>
        <w:t>Защита от поражения электрически</w:t>
      </w:r>
      <w:r>
        <w:rPr>
          <w:rFonts w:ascii="Arial" w:hAnsi="Arial" w:cs="Arial"/>
          <w:sz w:val="22"/>
          <w:szCs w:val="22"/>
        </w:rPr>
        <w:t xml:space="preserve">м током должна соответствовать </w:t>
      </w:r>
      <w:r w:rsidRPr="00462C7E">
        <w:rPr>
          <w:rFonts w:ascii="Arial" w:hAnsi="Arial" w:cs="Arial"/>
          <w:sz w:val="22"/>
          <w:szCs w:val="22"/>
        </w:rPr>
        <w:t>классу III по ГОСТ 12.2.007.0</w:t>
      </w:r>
      <w:r>
        <w:rPr>
          <w:rFonts w:ascii="Arial" w:hAnsi="Arial" w:cs="Arial"/>
          <w:sz w:val="22"/>
          <w:szCs w:val="22"/>
        </w:rPr>
        <w:t>.</w:t>
      </w:r>
    </w:p>
    <w:p w14:paraId="11A93F32" w14:textId="77777777" w:rsidR="00EF7664" w:rsidRPr="00462C7E" w:rsidRDefault="00EF7664" w:rsidP="00EF7664">
      <w:pPr>
        <w:ind w:firstLine="567"/>
        <w:jc w:val="both"/>
        <w:rPr>
          <w:rFonts w:ascii="Arial" w:hAnsi="Arial" w:cs="Arial"/>
          <w:sz w:val="22"/>
          <w:szCs w:val="22"/>
        </w:rPr>
      </w:pPr>
    </w:p>
    <w:p w14:paraId="24EA2247" w14:textId="77777777" w:rsidR="00462C7E" w:rsidRPr="00462C7E" w:rsidRDefault="00EF7664"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2.</w:t>
      </w:r>
      <w:r w:rsidR="00DD0402">
        <w:rPr>
          <w:rFonts w:ascii="Arial" w:hAnsi="Arial" w:cs="Arial"/>
          <w:sz w:val="22"/>
          <w:szCs w:val="22"/>
        </w:rPr>
        <w:t>4</w:t>
      </w:r>
      <w:r>
        <w:rPr>
          <w:rFonts w:ascii="Arial" w:hAnsi="Arial" w:cs="Arial"/>
          <w:sz w:val="22"/>
          <w:szCs w:val="22"/>
        </w:rPr>
        <w:t>.</w:t>
      </w:r>
    </w:p>
    <w:p w14:paraId="4531D1B6" w14:textId="50A99083" w:rsidR="00815605" w:rsidRDefault="00EF7664" w:rsidP="00114546">
      <w:pPr>
        <w:ind w:firstLine="567"/>
        <w:jc w:val="both"/>
        <w:rPr>
          <w:rFonts w:ascii="Arial" w:hAnsi="Arial" w:cs="Arial"/>
          <w:sz w:val="22"/>
          <w:szCs w:val="22"/>
        </w:rPr>
      </w:pPr>
      <w:r w:rsidRPr="00462C7E">
        <w:rPr>
          <w:rFonts w:ascii="Arial" w:hAnsi="Arial" w:cs="Arial"/>
          <w:sz w:val="22"/>
          <w:szCs w:val="22"/>
        </w:rPr>
        <w:t>Степень защиты</w:t>
      </w:r>
      <w:r>
        <w:rPr>
          <w:rFonts w:ascii="Arial" w:hAnsi="Arial" w:cs="Arial"/>
          <w:sz w:val="22"/>
          <w:szCs w:val="22"/>
        </w:rPr>
        <w:t xml:space="preserve"> электрической</w:t>
      </w:r>
      <w:r w:rsidRPr="00462C7E">
        <w:rPr>
          <w:rFonts w:ascii="Arial" w:hAnsi="Arial" w:cs="Arial"/>
          <w:sz w:val="22"/>
          <w:szCs w:val="22"/>
        </w:rPr>
        <w:t xml:space="preserve"> </w:t>
      </w:r>
      <w:r>
        <w:rPr>
          <w:rFonts w:ascii="Arial" w:hAnsi="Arial" w:cs="Arial"/>
          <w:sz w:val="22"/>
          <w:szCs w:val="22"/>
        </w:rPr>
        <w:t>платы в корпусе изделия</w:t>
      </w:r>
      <w:r w:rsidRPr="00462C7E">
        <w:rPr>
          <w:rFonts w:ascii="Arial" w:hAnsi="Arial" w:cs="Arial"/>
          <w:sz w:val="22"/>
          <w:szCs w:val="22"/>
        </w:rPr>
        <w:t xml:space="preserve"> должна соответствовать IP6</w:t>
      </w:r>
      <w:r w:rsidR="00056363" w:rsidRPr="00056363">
        <w:rPr>
          <w:rFonts w:ascii="Arial" w:hAnsi="Arial" w:cs="Arial"/>
          <w:sz w:val="22"/>
          <w:szCs w:val="22"/>
        </w:rPr>
        <w:t>9</w:t>
      </w:r>
      <w:r w:rsidRPr="00462C7E">
        <w:rPr>
          <w:rFonts w:ascii="Arial" w:hAnsi="Arial" w:cs="Arial"/>
          <w:sz w:val="22"/>
          <w:szCs w:val="22"/>
        </w:rPr>
        <w:t xml:space="preserve"> по ГОСТ 14254.</w:t>
      </w:r>
    </w:p>
    <w:p w14:paraId="23471DBE" w14:textId="77777777" w:rsidR="00462C7E" w:rsidRPr="00462C7E" w:rsidRDefault="00973EE6" w:rsidP="00566CF7">
      <w:pPr>
        <w:shd w:val="clear" w:color="auto" w:fill="D9D9D9" w:themeFill="background1" w:themeFillShade="D9"/>
        <w:ind w:firstLine="567"/>
        <w:jc w:val="both"/>
        <w:rPr>
          <w:rFonts w:ascii="Arial" w:hAnsi="Arial" w:cs="Arial"/>
          <w:sz w:val="22"/>
          <w:szCs w:val="22"/>
        </w:rPr>
      </w:pPr>
      <w:r w:rsidRPr="00462C7E">
        <w:rPr>
          <w:rFonts w:ascii="Arial" w:hAnsi="Arial" w:cs="Arial"/>
          <w:sz w:val="22"/>
          <w:szCs w:val="22"/>
        </w:rPr>
        <w:t>2.</w:t>
      </w:r>
      <w:r w:rsidR="00DD0402">
        <w:rPr>
          <w:rFonts w:ascii="Arial" w:hAnsi="Arial" w:cs="Arial"/>
          <w:sz w:val="22"/>
          <w:szCs w:val="22"/>
        </w:rPr>
        <w:t>5</w:t>
      </w:r>
      <w:r w:rsidRPr="00462C7E">
        <w:rPr>
          <w:rFonts w:ascii="Arial" w:hAnsi="Arial" w:cs="Arial"/>
          <w:sz w:val="22"/>
          <w:szCs w:val="22"/>
        </w:rPr>
        <w:t xml:space="preserve"> </w:t>
      </w:r>
    </w:p>
    <w:p w14:paraId="7A4CC7B4" w14:textId="77777777" w:rsidR="00973EE6" w:rsidRPr="00462C7E" w:rsidRDefault="00EF7664" w:rsidP="00114546">
      <w:pPr>
        <w:ind w:firstLine="567"/>
        <w:jc w:val="both"/>
        <w:rPr>
          <w:rFonts w:ascii="Arial" w:hAnsi="Arial" w:cs="Arial"/>
          <w:sz w:val="22"/>
          <w:szCs w:val="22"/>
        </w:rPr>
      </w:pPr>
      <w:r w:rsidRPr="00EF7664">
        <w:rPr>
          <w:rFonts w:ascii="Arial" w:hAnsi="Arial" w:cs="Arial"/>
          <w:sz w:val="22"/>
          <w:szCs w:val="22"/>
        </w:rPr>
        <w:t xml:space="preserve">Печатная плата, находящаяся в корпусе </w:t>
      </w:r>
      <w:proofErr w:type="gramStart"/>
      <w:r w:rsidRPr="00EF7664">
        <w:rPr>
          <w:rFonts w:ascii="Arial" w:hAnsi="Arial" w:cs="Arial"/>
          <w:sz w:val="22"/>
          <w:szCs w:val="22"/>
        </w:rPr>
        <w:t>измерителя</w:t>
      </w:r>
      <w:proofErr w:type="gramEnd"/>
      <w:r w:rsidRPr="00EF7664">
        <w:rPr>
          <w:rFonts w:ascii="Arial" w:hAnsi="Arial" w:cs="Arial"/>
          <w:sz w:val="22"/>
          <w:szCs w:val="22"/>
        </w:rPr>
        <w:t xml:space="preserve"> дополнительно должна быть залита компаундом на основе кремнийорганического каучука "</w:t>
      </w:r>
      <w:proofErr w:type="spellStart"/>
      <w:r w:rsidRPr="00EF7664">
        <w:rPr>
          <w:rFonts w:ascii="Arial" w:hAnsi="Arial" w:cs="Arial"/>
          <w:sz w:val="22"/>
          <w:szCs w:val="22"/>
        </w:rPr>
        <w:t>Автосил</w:t>
      </w:r>
      <w:proofErr w:type="spellEnd"/>
      <w:r w:rsidRPr="00EF7664">
        <w:rPr>
          <w:rFonts w:ascii="Arial" w:hAnsi="Arial" w:cs="Arial"/>
          <w:sz w:val="22"/>
          <w:szCs w:val="22"/>
        </w:rPr>
        <w:t>" электроизоляционный 13233" ТУ 2513-013-58646534-2014 (взамен ТУ 2513-003-50643915-2002).</w:t>
      </w:r>
    </w:p>
    <w:p w14:paraId="6E9641BE" w14:textId="77777777" w:rsidR="00815605" w:rsidRDefault="00815605" w:rsidP="00114546">
      <w:pPr>
        <w:ind w:firstLine="567"/>
        <w:jc w:val="both"/>
        <w:rPr>
          <w:rFonts w:ascii="Arial" w:hAnsi="Arial" w:cs="Arial"/>
          <w:sz w:val="22"/>
          <w:szCs w:val="22"/>
        </w:rPr>
      </w:pPr>
    </w:p>
    <w:p w14:paraId="156511E2" w14:textId="77777777" w:rsidR="00462C7E" w:rsidRPr="00462C7E"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2.</w:t>
      </w:r>
      <w:r w:rsidR="00DD0402">
        <w:rPr>
          <w:rFonts w:ascii="Arial" w:hAnsi="Arial" w:cs="Arial"/>
          <w:sz w:val="22"/>
          <w:szCs w:val="22"/>
        </w:rPr>
        <w:t>6</w:t>
      </w:r>
    </w:p>
    <w:p w14:paraId="616BC851" w14:textId="77777777" w:rsidR="00973EE6" w:rsidRPr="00462C7E" w:rsidRDefault="00EF7664" w:rsidP="00114546">
      <w:pPr>
        <w:ind w:firstLine="567"/>
        <w:jc w:val="both"/>
        <w:rPr>
          <w:rFonts w:ascii="Arial" w:hAnsi="Arial" w:cs="Arial"/>
          <w:sz w:val="22"/>
          <w:szCs w:val="22"/>
        </w:rPr>
      </w:pPr>
      <w:r>
        <w:rPr>
          <w:rFonts w:ascii="Arial" w:hAnsi="Arial" w:cs="Arial"/>
          <w:sz w:val="22"/>
          <w:szCs w:val="22"/>
        </w:rPr>
        <w:t>Измеритель</w:t>
      </w:r>
      <w:r w:rsidRPr="00462C7E">
        <w:rPr>
          <w:rFonts w:ascii="Arial" w:hAnsi="Arial" w:cs="Arial"/>
          <w:sz w:val="22"/>
          <w:szCs w:val="22"/>
        </w:rPr>
        <w:t xml:space="preserve"> должен представлять собой неразборную конструкцию.</w:t>
      </w:r>
    </w:p>
    <w:p w14:paraId="7EF0B49F" w14:textId="77777777" w:rsidR="00462C7E" w:rsidRPr="00462C7E" w:rsidRDefault="00462C7E" w:rsidP="00566CF7">
      <w:pPr>
        <w:shd w:val="clear" w:color="auto" w:fill="D9D9D9" w:themeFill="background1" w:themeFillShade="D9"/>
        <w:ind w:firstLine="567"/>
        <w:jc w:val="both"/>
        <w:rPr>
          <w:rFonts w:ascii="Arial" w:hAnsi="Arial" w:cs="Arial"/>
          <w:sz w:val="22"/>
          <w:szCs w:val="22"/>
        </w:rPr>
      </w:pPr>
    </w:p>
    <w:p w14:paraId="734E38DC" w14:textId="77777777" w:rsidR="00462C7E" w:rsidRDefault="00462C7E" w:rsidP="00114546">
      <w:pPr>
        <w:ind w:firstLine="567"/>
        <w:jc w:val="both"/>
        <w:rPr>
          <w:rFonts w:ascii="Arial" w:hAnsi="Arial" w:cs="Arial"/>
          <w:sz w:val="22"/>
          <w:szCs w:val="22"/>
        </w:rPr>
      </w:pPr>
    </w:p>
    <w:p w14:paraId="1AE84EEE" w14:textId="77777777" w:rsidR="00EF7664" w:rsidRPr="00462C7E" w:rsidRDefault="00EF7664" w:rsidP="00114546">
      <w:pPr>
        <w:ind w:firstLine="567"/>
        <w:jc w:val="both"/>
        <w:rPr>
          <w:rFonts w:ascii="Arial" w:hAnsi="Arial" w:cs="Arial"/>
          <w:sz w:val="22"/>
          <w:szCs w:val="22"/>
        </w:rPr>
      </w:pPr>
    </w:p>
    <w:p w14:paraId="5D28AF71" w14:textId="77777777" w:rsidR="00462C7E" w:rsidRPr="005D4429" w:rsidRDefault="00462C7E" w:rsidP="005D4429">
      <w:pPr>
        <w:pStyle w:val="1"/>
        <w:numPr>
          <w:ilvl w:val="0"/>
          <w:numId w:val="0"/>
        </w:numPr>
        <w:ind w:left="432"/>
        <w:rPr>
          <w:rFonts w:ascii="Arial" w:hAnsi="Arial" w:cs="Arial"/>
          <w:b w:val="0"/>
          <w:sz w:val="22"/>
          <w:szCs w:val="22"/>
        </w:rPr>
      </w:pPr>
      <w:bookmarkStart w:id="3" w:name="_Toc522267347"/>
      <w:r w:rsidRPr="005D4429">
        <w:rPr>
          <w:rFonts w:ascii="Arial" w:hAnsi="Arial" w:cs="Arial"/>
          <w:b w:val="0"/>
          <w:sz w:val="22"/>
          <w:szCs w:val="22"/>
        </w:rPr>
        <w:t xml:space="preserve">3. </w:t>
      </w:r>
      <w:r w:rsidR="005D4429" w:rsidRPr="005D4429">
        <w:rPr>
          <w:rFonts w:ascii="Arial" w:hAnsi="Arial" w:cs="Arial"/>
          <w:b w:val="0"/>
          <w:caps w:val="0"/>
          <w:sz w:val="22"/>
          <w:szCs w:val="22"/>
        </w:rPr>
        <w:t>Правила приемки</w:t>
      </w:r>
      <w:bookmarkEnd w:id="3"/>
    </w:p>
    <w:p w14:paraId="7CDF579E" w14:textId="77777777" w:rsidR="00815605" w:rsidRDefault="00815605" w:rsidP="00114546">
      <w:pPr>
        <w:ind w:firstLine="567"/>
        <w:jc w:val="both"/>
        <w:rPr>
          <w:rFonts w:ascii="Arial" w:hAnsi="Arial" w:cs="Arial"/>
          <w:sz w:val="22"/>
          <w:szCs w:val="22"/>
        </w:rPr>
      </w:pPr>
    </w:p>
    <w:p w14:paraId="1F3132E0" w14:textId="77777777" w:rsidR="00815605" w:rsidRDefault="008A579F"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3.1</w:t>
      </w:r>
    </w:p>
    <w:p w14:paraId="3D797332" w14:textId="77777777" w:rsidR="00462C7E" w:rsidRPr="00462C7E" w:rsidRDefault="00462C7E" w:rsidP="00114546">
      <w:pPr>
        <w:ind w:firstLine="567"/>
        <w:jc w:val="both"/>
        <w:rPr>
          <w:rFonts w:ascii="Arial" w:hAnsi="Arial" w:cs="Arial"/>
          <w:sz w:val="22"/>
          <w:szCs w:val="22"/>
        </w:rPr>
      </w:pPr>
      <w:r w:rsidRPr="00462C7E">
        <w:rPr>
          <w:rFonts w:ascii="Arial" w:hAnsi="Arial" w:cs="Arial"/>
          <w:sz w:val="22"/>
          <w:szCs w:val="22"/>
        </w:rPr>
        <w:t>Измеритель должен подвергаться следующим испытаниям:</w:t>
      </w:r>
    </w:p>
    <w:p w14:paraId="77452B5D" w14:textId="77777777" w:rsidR="00462C7E" w:rsidRPr="00462C7E" w:rsidRDefault="00462C7E" w:rsidP="00114546">
      <w:pPr>
        <w:ind w:firstLine="567"/>
        <w:jc w:val="both"/>
        <w:rPr>
          <w:rFonts w:ascii="Arial" w:hAnsi="Arial" w:cs="Arial"/>
          <w:sz w:val="22"/>
          <w:szCs w:val="22"/>
        </w:rPr>
      </w:pPr>
      <w:r w:rsidRPr="00462C7E">
        <w:rPr>
          <w:rFonts w:ascii="Arial" w:hAnsi="Arial" w:cs="Arial"/>
          <w:sz w:val="22"/>
          <w:szCs w:val="22"/>
        </w:rPr>
        <w:t>- приемо-сдаточным;</w:t>
      </w:r>
    </w:p>
    <w:p w14:paraId="339D85B3" w14:textId="77777777" w:rsidR="00462C7E" w:rsidRPr="00462C7E" w:rsidRDefault="00462C7E" w:rsidP="00114546">
      <w:pPr>
        <w:ind w:firstLine="567"/>
        <w:jc w:val="both"/>
        <w:rPr>
          <w:rFonts w:ascii="Arial" w:hAnsi="Arial" w:cs="Arial"/>
          <w:sz w:val="22"/>
          <w:szCs w:val="22"/>
        </w:rPr>
      </w:pPr>
      <w:r w:rsidRPr="00462C7E">
        <w:rPr>
          <w:rFonts w:ascii="Arial" w:hAnsi="Arial" w:cs="Arial"/>
          <w:sz w:val="22"/>
          <w:szCs w:val="22"/>
        </w:rPr>
        <w:t>- периодическим;</w:t>
      </w:r>
    </w:p>
    <w:p w14:paraId="3D1EE1B2" w14:textId="77777777" w:rsidR="00462C7E" w:rsidRPr="00462C7E" w:rsidRDefault="00462C7E" w:rsidP="00114546">
      <w:pPr>
        <w:ind w:firstLine="567"/>
        <w:jc w:val="both"/>
        <w:rPr>
          <w:rFonts w:ascii="Arial" w:hAnsi="Arial" w:cs="Arial"/>
          <w:sz w:val="22"/>
          <w:szCs w:val="22"/>
        </w:rPr>
      </w:pPr>
      <w:r w:rsidRPr="00462C7E">
        <w:rPr>
          <w:rFonts w:ascii="Arial" w:hAnsi="Arial" w:cs="Arial"/>
          <w:sz w:val="22"/>
          <w:szCs w:val="22"/>
        </w:rPr>
        <w:t>- контрольным испытаниям на надежность;</w:t>
      </w:r>
    </w:p>
    <w:p w14:paraId="64C52FF2" w14:textId="77777777" w:rsidR="00462C7E" w:rsidRPr="00462C7E" w:rsidRDefault="00097EC7" w:rsidP="00114546">
      <w:pPr>
        <w:ind w:firstLine="567"/>
        <w:jc w:val="both"/>
        <w:rPr>
          <w:rFonts w:ascii="Arial" w:hAnsi="Arial" w:cs="Arial"/>
          <w:sz w:val="22"/>
          <w:szCs w:val="22"/>
        </w:rPr>
      </w:pPr>
      <w:r>
        <w:rPr>
          <w:rFonts w:ascii="Arial" w:hAnsi="Arial" w:cs="Arial"/>
          <w:sz w:val="22"/>
          <w:szCs w:val="22"/>
        </w:rPr>
        <w:t>- типовым.</w:t>
      </w:r>
    </w:p>
    <w:p w14:paraId="7BCD3F49" w14:textId="77777777" w:rsidR="00E85A95" w:rsidRDefault="00E85A95" w:rsidP="00097EC7">
      <w:pPr>
        <w:jc w:val="both"/>
        <w:rPr>
          <w:rFonts w:ascii="Arial" w:hAnsi="Arial" w:cs="Arial"/>
          <w:sz w:val="22"/>
          <w:szCs w:val="22"/>
        </w:rPr>
      </w:pPr>
    </w:p>
    <w:p w14:paraId="0C01D4B3" w14:textId="77777777" w:rsidR="00E85A95" w:rsidRDefault="00E85A95"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3.2</w:t>
      </w:r>
    </w:p>
    <w:p w14:paraId="3D499033" w14:textId="77777777" w:rsidR="00462C7E" w:rsidRPr="00462C7E" w:rsidRDefault="00462C7E" w:rsidP="00114546">
      <w:pPr>
        <w:ind w:firstLine="567"/>
        <w:jc w:val="both"/>
        <w:rPr>
          <w:rFonts w:ascii="Arial" w:hAnsi="Arial" w:cs="Arial"/>
          <w:sz w:val="22"/>
          <w:szCs w:val="22"/>
        </w:rPr>
      </w:pPr>
      <w:r w:rsidRPr="00462C7E">
        <w:rPr>
          <w:rFonts w:ascii="Arial" w:hAnsi="Arial" w:cs="Arial"/>
          <w:sz w:val="22"/>
          <w:szCs w:val="22"/>
        </w:rPr>
        <w:t xml:space="preserve">Объем и </w:t>
      </w:r>
      <w:r w:rsidRPr="006D5BF4">
        <w:rPr>
          <w:rFonts w:ascii="Arial" w:hAnsi="Arial" w:cs="Arial"/>
          <w:sz w:val="22"/>
          <w:szCs w:val="22"/>
        </w:rPr>
        <w:t>последовательность</w:t>
      </w:r>
      <w:r w:rsidRPr="00462C7E">
        <w:rPr>
          <w:rFonts w:ascii="Arial" w:hAnsi="Arial" w:cs="Arial"/>
          <w:sz w:val="22"/>
          <w:szCs w:val="22"/>
        </w:rPr>
        <w:t xml:space="preserve"> проведения приемо-сдаточных и периодических испытаний указаны в таблице 3.</w:t>
      </w:r>
    </w:p>
    <w:p w14:paraId="4A2DBEB5" w14:textId="77777777" w:rsidR="00462C7E" w:rsidRPr="00462C7E" w:rsidRDefault="00462C7E" w:rsidP="00114546">
      <w:pPr>
        <w:ind w:firstLine="567"/>
        <w:jc w:val="both"/>
        <w:rPr>
          <w:rFonts w:ascii="Arial" w:hAnsi="Arial" w:cs="Arial"/>
          <w:sz w:val="22"/>
          <w:szCs w:val="22"/>
        </w:rPr>
      </w:pPr>
    </w:p>
    <w:p w14:paraId="57F9F8D9" w14:textId="77777777" w:rsidR="00462C7E" w:rsidRPr="00462C7E" w:rsidRDefault="00462C7E" w:rsidP="00114546">
      <w:pPr>
        <w:ind w:firstLine="567"/>
        <w:jc w:val="both"/>
        <w:rPr>
          <w:rFonts w:ascii="Arial" w:hAnsi="Arial" w:cs="Arial"/>
          <w:sz w:val="22"/>
          <w:szCs w:val="22"/>
        </w:rPr>
      </w:pPr>
      <w:r w:rsidRPr="00462C7E">
        <w:rPr>
          <w:rFonts w:ascii="Arial" w:hAnsi="Arial" w:cs="Arial"/>
          <w:sz w:val="22"/>
          <w:szCs w:val="22"/>
        </w:rPr>
        <w:t>Таблица 3</w:t>
      </w:r>
    </w:p>
    <w:tbl>
      <w:tblPr>
        <w:tblW w:w="976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1"/>
        <w:gridCol w:w="4633"/>
        <w:gridCol w:w="1417"/>
        <w:gridCol w:w="1276"/>
        <w:gridCol w:w="992"/>
        <w:gridCol w:w="851"/>
      </w:tblGrid>
      <w:tr w:rsidR="00F66824" w:rsidRPr="000E1B11" w14:paraId="44DDAF38" w14:textId="77777777" w:rsidTr="001E65B5">
        <w:trPr>
          <w:trHeight w:hRule="exact" w:val="422"/>
        </w:trPr>
        <w:tc>
          <w:tcPr>
            <w:tcW w:w="591" w:type="dxa"/>
            <w:vMerge w:val="restart"/>
            <w:shd w:val="clear" w:color="auto" w:fill="A6A6A6" w:themeFill="background1" w:themeFillShade="A6"/>
          </w:tcPr>
          <w:p w14:paraId="2BCC8788" w14:textId="77777777" w:rsidR="00F66824" w:rsidRPr="00F21652" w:rsidRDefault="00F66824" w:rsidP="000E1B11">
            <w:pPr>
              <w:rPr>
                <w:rFonts w:ascii="Arial" w:hAnsi="Arial" w:cs="Arial"/>
                <w:sz w:val="22"/>
                <w:szCs w:val="22"/>
              </w:rPr>
            </w:pPr>
          </w:p>
        </w:tc>
        <w:tc>
          <w:tcPr>
            <w:tcW w:w="4633" w:type="dxa"/>
            <w:vMerge w:val="restart"/>
            <w:shd w:val="clear" w:color="auto" w:fill="A6A6A6" w:themeFill="background1" w:themeFillShade="A6"/>
            <w:vAlign w:val="center"/>
          </w:tcPr>
          <w:p w14:paraId="6078390E" w14:textId="77777777" w:rsidR="00F66824" w:rsidRPr="00F21652" w:rsidRDefault="00F66824" w:rsidP="00F66824">
            <w:pPr>
              <w:jc w:val="center"/>
              <w:rPr>
                <w:rFonts w:ascii="Arial" w:hAnsi="Arial" w:cs="Arial"/>
                <w:sz w:val="22"/>
                <w:szCs w:val="22"/>
              </w:rPr>
            </w:pPr>
            <w:r w:rsidRPr="00F21652">
              <w:rPr>
                <w:rFonts w:ascii="Arial" w:hAnsi="Arial" w:cs="Arial"/>
                <w:sz w:val="22"/>
                <w:szCs w:val="22"/>
              </w:rPr>
              <w:t>Наименование испытаний (проверок)</w:t>
            </w:r>
          </w:p>
        </w:tc>
        <w:tc>
          <w:tcPr>
            <w:tcW w:w="2693" w:type="dxa"/>
            <w:gridSpan w:val="2"/>
            <w:shd w:val="clear" w:color="auto" w:fill="A6A6A6" w:themeFill="background1" w:themeFillShade="A6"/>
            <w:vAlign w:val="center"/>
          </w:tcPr>
          <w:p w14:paraId="7F31C751" w14:textId="77777777" w:rsidR="00F66824" w:rsidRPr="00F21652" w:rsidRDefault="00F66824" w:rsidP="000E1B11">
            <w:pPr>
              <w:jc w:val="center"/>
              <w:rPr>
                <w:rFonts w:ascii="Arial" w:hAnsi="Arial" w:cs="Arial"/>
                <w:sz w:val="22"/>
                <w:szCs w:val="22"/>
              </w:rPr>
            </w:pPr>
            <w:r w:rsidRPr="00F21652">
              <w:rPr>
                <w:rFonts w:ascii="Arial" w:hAnsi="Arial" w:cs="Arial"/>
                <w:sz w:val="22"/>
                <w:szCs w:val="22"/>
              </w:rPr>
              <w:t>Номер пункта ТУ</w:t>
            </w:r>
          </w:p>
        </w:tc>
        <w:tc>
          <w:tcPr>
            <w:tcW w:w="1843" w:type="dxa"/>
            <w:gridSpan w:val="2"/>
            <w:shd w:val="clear" w:color="auto" w:fill="A6A6A6" w:themeFill="background1" w:themeFillShade="A6"/>
            <w:vAlign w:val="center"/>
          </w:tcPr>
          <w:p w14:paraId="33B86A95" w14:textId="77777777" w:rsidR="00F66824" w:rsidRPr="00F21652" w:rsidRDefault="00F66824" w:rsidP="000E1B11">
            <w:pPr>
              <w:jc w:val="center"/>
              <w:rPr>
                <w:rFonts w:ascii="Arial" w:hAnsi="Arial" w:cs="Arial"/>
                <w:sz w:val="22"/>
                <w:szCs w:val="22"/>
              </w:rPr>
            </w:pPr>
            <w:r w:rsidRPr="00F21652">
              <w:rPr>
                <w:rFonts w:ascii="Arial" w:hAnsi="Arial" w:cs="Arial"/>
                <w:sz w:val="22"/>
                <w:szCs w:val="22"/>
              </w:rPr>
              <w:t>Вид испытаний</w:t>
            </w:r>
          </w:p>
        </w:tc>
      </w:tr>
      <w:tr w:rsidR="00F66824" w:rsidRPr="000E1B11" w14:paraId="2ED06385" w14:textId="77777777" w:rsidTr="001E65B5">
        <w:trPr>
          <w:trHeight w:hRule="exact" w:val="697"/>
        </w:trPr>
        <w:tc>
          <w:tcPr>
            <w:tcW w:w="591" w:type="dxa"/>
            <w:vMerge/>
            <w:shd w:val="clear" w:color="auto" w:fill="A6A6A6" w:themeFill="background1" w:themeFillShade="A6"/>
          </w:tcPr>
          <w:p w14:paraId="0797D010" w14:textId="77777777" w:rsidR="00F66824" w:rsidRPr="00F21652" w:rsidRDefault="00F66824" w:rsidP="000E1B11">
            <w:pPr>
              <w:rPr>
                <w:rFonts w:ascii="Arial" w:hAnsi="Arial" w:cs="Arial"/>
                <w:sz w:val="22"/>
                <w:szCs w:val="22"/>
              </w:rPr>
            </w:pPr>
          </w:p>
        </w:tc>
        <w:tc>
          <w:tcPr>
            <w:tcW w:w="4633" w:type="dxa"/>
            <w:vMerge/>
            <w:shd w:val="clear" w:color="auto" w:fill="A6A6A6" w:themeFill="background1" w:themeFillShade="A6"/>
            <w:vAlign w:val="center"/>
          </w:tcPr>
          <w:p w14:paraId="6615ABAF" w14:textId="77777777" w:rsidR="00F66824" w:rsidRPr="00F21652" w:rsidRDefault="00F66824" w:rsidP="000E1B11">
            <w:pPr>
              <w:rPr>
                <w:rFonts w:ascii="Arial" w:hAnsi="Arial" w:cs="Arial"/>
                <w:sz w:val="22"/>
                <w:szCs w:val="22"/>
              </w:rPr>
            </w:pPr>
          </w:p>
        </w:tc>
        <w:tc>
          <w:tcPr>
            <w:tcW w:w="1417" w:type="dxa"/>
            <w:shd w:val="clear" w:color="auto" w:fill="A6A6A6" w:themeFill="background1" w:themeFillShade="A6"/>
            <w:vAlign w:val="center"/>
          </w:tcPr>
          <w:p w14:paraId="6868496A" w14:textId="77777777" w:rsidR="00F66824" w:rsidRPr="00F21652" w:rsidRDefault="00F66824" w:rsidP="000E1B11">
            <w:pPr>
              <w:jc w:val="center"/>
              <w:rPr>
                <w:rFonts w:ascii="Arial" w:hAnsi="Arial" w:cs="Arial"/>
                <w:sz w:val="22"/>
                <w:szCs w:val="22"/>
              </w:rPr>
            </w:pPr>
            <w:r w:rsidRPr="00F21652">
              <w:rPr>
                <w:rFonts w:ascii="Arial" w:hAnsi="Arial" w:cs="Arial"/>
                <w:sz w:val="22"/>
                <w:szCs w:val="22"/>
              </w:rPr>
              <w:t>Технических требований</w:t>
            </w:r>
          </w:p>
        </w:tc>
        <w:tc>
          <w:tcPr>
            <w:tcW w:w="1276" w:type="dxa"/>
            <w:shd w:val="clear" w:color="auto" w:fill="A6A6A6" w:themeFill="background1" w:themeFillShade="A6"/>
            <w:vAlign w:val="center"/>
          </w:tcPr>
          <w:p w14:paraId="03D5567B" w14:textId="77777777" w:rsidR="00F66824" w:rsidRPr="00F21652" w:rsidRDefault="00F66824" w:rsidP="000E1B11">
            <w:pPr>
              <w:jc w:val="center"/>
              <w:rPr>
                <w:rFonts w:ascii="Arial" w:hAnsi="Arial" w:cs="Arial"/>
                <w:sz w:val="22"/>
                <w:szCs w:val="22"/>
              </w:rPr>
            </w:pPr>
            <w:r w:rsidRPr="00F21652">
              <w:rPr>
                <w:rFonts w:ascii="Arial" w:hAnsi="Arial" w:cs="Arial"/>
                <w:sz w:val="22"/>
                <w:szCs w:val="22"/>
              </w:rPr>
              <w:t>Методов испытаний</w:t>
            </w:r>
          </w:p>
        </w:tc>
        <w:tc>
          <w:tcPr>
            <w:tcW w:w="992" w:type="dxa"/>
            <w:shd w:val="clear" w:color="auto" w:fill="A6A6A6" w:themeFill="background1" w:themeFillShade="A6"/>
            <w:vAlign w:val="center"/>
          </w:tcPr>
          <w:p w14:paraId="2A636089" w14:textId="77777777" w:rsidR="00F66824" w:rsidRPr="00F21652" w:rsidRDefault="00F66824" w:rsidP="000E1B11">
            <w:pPr>
              <w:jc w:val="center"/>
              <w:rPr>
                <w:rFonts w:ascii="Arial" w:hAnsi="Arial" w:cs="Arial"/>
                <w:sz w:val="22"/>
                <w:szCs w:val="22"/>
              </w:rPr>
            </w:pPr>
            <w:r w:rsidRPr="00F21652">
              <w:rPr>
                <w:rFonts w:ascii="Arial" w:hAnsi="Arial" w:cs="Arial"/>
                <w:sz w:val="22"/>
                <w:szCs w:val="22"/>
              </w:rPr>
              <w:t>ПСИ</w:t>
            </w:r>
          </w:p>
        </w:tc>
        <w:tc>
          <w:tcPr>
            <w:tcW w:w="851" w:type="dxa"/>
            <w:shd w:val="clear" w:color="auto" w:fill="A6A6A6" w:themeFill="background1" w:themeFillShade="A6"/>
            <w:vAlign w:val="center"/>
          </w:tcPr>
          <w:p w14:paraId="417B35EC" w14:textId="77777777" w:rsidR="00F66824" w:rsidRPr="00F21652" w:rsidRDefault="00F66824" w:rsidP="000E1B11">
            <w:pPr>
              <w:jc w:val="center"/>
              <w:rPr>
                <w:rFonts w:ascii="Arial" w:hAnsi="Arial" w:cs="Arial"/>
                <w:sz w:val="22"/>
                <w:szCs w:val="22"/>
              </w:rPr>
            </w:pPr>
            <w:r w:rsidRPr="00F21652">
              <w:rPr>
                <w:rFonts w:ascii="Arial" w:hAnsi="Arial" w:cs="Arial"/>
                <w:sz w:val="22"/>
                <w:szCs w:val="22"/>
              </w:rPr>
              <w:t>ПИ</w:t>
            </w:r>
          </w:p>
        </w:tc>
      </w:tr>
      <w:tr w:rsidR="00230453" w:rsidRPr="000E1B11" w14:paraId="768A9F12" w14:textId="77777777" w:rsidTr="001E65B5">
        <w:trPr>
          <w:trHeight w:hRule="exact" w:val="669"/>
        </w:trPr>
        <w:tc>
          <w:tcPr>
            <w:tcW w:w="591" w:type="dxa"/>
          </w:tcPr>
          <w:p w14:paraId="0B86B56B" w14:textId="77777777" w:rsidR="00230453" w:rsidRPr="00F21652" w:rsidRDefault="00230453" w:rsidP="00F21652">
            <w:pPr>
              <w:jc w:val="center"/>
              <w:rPr>
                <w:rFonts w:ascii="Arial" w:hAnsi="Arial" w:cs="Arial"/>
                <w:sz w:val="22"/>
                <w:szCs w:val="22"/>
              </w:rPr>
            </w:pPr>
            <w:r w:rsidRPr="00F21652">
              <w:rPr>
                <w:rFonts w:ascii="Arial" w:hAnsi="Arial" w:cs="Arial"/>
                <w:sz w:val="22"/>
                <w:szCs w:val="22"/>
              </w:rPr>
              <w:t>1</w:t>
            </w:r>
          </w:p>
        </w:tc>
        <w:tc>
          <w:tcPr>
            <w:tcW w:w="4633" w:type="dxa"/>
          </w:tcPr>
          <w:p w14:paraId="49EA8404" w14:textId="77777777" w:rsidR="00230453" w:rsidRPr="00F21652" w:rsidRDefault="00230453" w:rsidP="00230453">
            <w:pPr>
              <w:shd w:val="clear" w:color="auto" w:fill="FFFFFF"/>
              <w:snapToGrid w:val="0"/>
              <w:spacing w:line="274" w:lineRule="exact"/>
              <w:ind w:right="96"/>
              <w:jc w:val="both"/>
              <w:rPr>
                <w:rFonts w:ascii="Arial" w:hAnsi="Arial" w:cs="Arial"/>
                <w:spacing w:val="-1"/>
                <w:sz w:val="22"/>
                <w:szCs w:val="22"/>
              </w:rPr>
            </w:pPr>
            <w:r w:rsidRPr="00F21652">
              <w:rPr>
                <w:rFonts w:ascii="Arial" w:eastAsia="Liberation Sans" w:hAnsi="Arial" w:cs="Arial"/>
                <w:spacing w:val="-1"/>
                <w:sz w:val="22"/>
                <w:szCs w:val="22"/>
              </w:rPr>
              <w:t>Проверка внешнего вида, маркировки, упаковки</w:t>
            </w:r>
          </w:p>
        </w:tc>
        <w:tc>
          <w:tcPr>
            <w:tcW w:w="1417" w:type="dxa"/>
            <w:vAlign w:val="center"/>
          </w:tcPr>
          <w:p w14:paraId="44D7657E" w14:textId="77777777" w:rsidR="00230453" w:rsidRPr="00F21652" w:rsidRDefault="00D34EF6" w:rsidP="00230453">
            <w:pPr>
              <w:shd w:val="clear" w:color="auto" w:fill="FFFFFF"/>
              <w:snapToGrid w:val="0"/>
              <w:spacing w:line="278" w:lineRule="exact"/>
              <w:ind w:left="-108" w:right="-108"/>
              <w:jc w:val="center"/>
              <w:rPr>
                <w:rFonts w:ascii="Arial" w:hAnsi="Arial" w:cs="Arial"/>
                <w:sz w:val="22"/>
                <w:szCs w:val="22"/>
              </w:rPr>
            </w:pPr>
            <w:r w:rsidRPr="00F21652">
              <w:rPr>
                <w:rFonts w:ascii="Arial" w:hAnsi="Arial" w:cs="Arial"/>
                <w:sz w:val="22"/>
                <w:szCs w:val="22"/>
              </w:rPr>
              <w:t>1.5</w:t>
            </w:r>
          </w:p>
        </w:tc>
        <w:tc>
          <w:tcPr>
            <w:tcW w:w="1276" w:type="dxa"/>
            <w:vAlign w:val="center"/>
          </w:tcPr>
          <w:p w14:paraId="165D7D06" w14:textId="77777777" w:rsidR="00230453" w:rsidRPr="00F21652" w:rsidRDefault="00230453" w:rsidP="009E70C0">
            <w:pPr>
              <w:shd w:val="clear" w:color="auto" w:fill="FFFFFF"/>
              <w:snapToGrid w:val="0"/>
              <w:jc w:val="center"/>
              <w:rPr>
                <w:rFonts w:ascii="Arial" w:hAnsi="Arial" w:cs="Arial"/>
                <w:sz w:val="22"/>
                <w:szCs w:val="22"/>
              </w:rPr>
            </w:pPr>
            <w:r w:rsidRPr="00F21652">
              <w:rPr>
                <w:rFonts w:ascii="Arial" w:hAnsi="Arial" w:cs="Arial"/>
                <w:sz w:val="22"/>
                <w:szCs w:val="22"/>
              </w:rPr>
              <w:t>4.</w:t>
            </w:r>
            <w:r w:rsidR="009E70C0" w:rsidRPr="00F21652">
              <w:rPr>
                <w:rFonts w:ascii="Arial" w:hAnsi="Arial" w:cs="Arial"/>
                <w:sz w:val="22"/>
                <w:szCs w:val="22"/>
              </w:rPr>
              <w:t>2</w:t>
            </w:r>
          </w:p>
        </w:tc>
        <w:tc>
          <w:tcPr>
            <w:tcW w:w="992" w:type="dxa"/>
            <w:vAlign w:val="center"/>
          </w:tcPr>
          <w:p w14:paraId="1B921863" w14:textId="77777777" w:rsidR="00230453" w:rsidRPr="00F21652" w:rsidRDefault="00230453" w:rsidP="00230453">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4EBE5333" w14:textId="77777777" w:rsidR="00230453" w:rsidRPr="00F21652" w:rsidRDefault="00230453" w:rsidP="00230453">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230453" w:rsidRPr="000E1B11" w14:paraId="4E230DB4" w14:textId="77777777" w:rsidTr="001E65B5">
        <w:trPr>
          <w:trHeight w:val="283"/>
        </w:trPr>
        <w:tc>
          <w:tcPr>
            <w:tcW w:w="591" w:type="dxa"/>
          </w:tcPr>
          <w:p w14:paraId="3F0563AF" w14:textId="77777777" w:rsidR="00230453" w:rsidRPr="00F21652" w:rsidRDefault="00230453" w:rsidP="00F21652">
            <w:pPr>
              <w:jc w:val="center"/>
              <w:rPr>
                <w:rFonts w:ascii="Arial" w:hAnsi="Arial" w:cs="Arial"/>
                <w:sz w:val="22"/>
                <w:szCs w:val="22"/>
              </w:rPr>
            </w:pPr>
            <w:r w:rsidRPr="00F21652">
              <w:rPr>
                <w:rFonts w:ascii="Arial" w:hAnsi="Arial" w:cs="Arial"/>
                <w:sz w:val="22"/>
                <w:szCs w:val="22"/>
              </w:rPr>
              <w:t>2</w:t>
            </w:r>
          </w:p>
        </w:tc>
        <w:tc>
          <w:tcPr>
            <w:tcW w:w="4633" w:type="dxa"/>
          </w:tcPr>
          <w:p w14:paraId="4CCE0B03" w14:textId="77777777" w:rsidR="00230453" w:rsidRPr="00F21652" w:rsidRDefault="00230453" w:rsidP="00230453">
            <w:pPr>
              <w:shd w:val="clear" w:color="auto" w:fill="FFFFFF"/>
              <w:snapToGrid w:val="0"/>
              <w:spacing w:line="274" w:lineRule="exact"/>
              <w:ind w:right="96"/>
              <w:jc w:val="both"/>
              <w:rPr>
                <w:rFonts w:ascii="Arial" w:hAnsi="Arial" w:cs="Arial"/>
                <w:spacing w:val="-1"/>
                <w:sz w:val="22"/>
                <w:szCs w:val="22"/>
              </w:rPr>
            </w:pPr>
            <w:r w:rsidRPr="00F21652">
              <w:rPr>
                <w:rFonts w:ascii="Arial" w:hAnsi="Arial" w:cs="Arial"/>
                <w:spacing w:val="-1"/>
                <w:sz w:val="22"/>
                <w:szCs w:val="22"/>
              </w:rPr>
              <w:t>Проверка габаритных размеров и массы</w:t>
            </w:r>
          </w:p>
        </w:tc>
        <w:tc>
          <w:tcPr>
            <w:tcW w:w="1417" w:type="dxa"/>
            <w:vAlign w:val="center"/>
          </w:tcPr>
          <w:p w14:paraId="17895526" w14:textId="77777777" w:rsidR="00230453" w:rsidRPr="00F21652" w:rsidRDefault="00D34EF6" w:rsidP="00230453">
            <w:pPr>
              <w:shd w:val="clear" w:color="auto" w:fill="FFFFFF"/>
              <w:snapToGrid w:val="0"/>
              <w:spacing w:line="278" w:lineRule="exact"/>
              <w:ind w:left="-108" w:right="-108"/>
              <w:jc w:val="center"/>
              <w:rPr>
                <w:rFonts w:ascii="Arial" w:hAnsi="Arial" w:cs="Arial"/>
                <w:sz w:val="22"/>
                <w:szCs w:val="22"/>
              </w:rPr>
            </w:pPr>
            <w:r w:rsidRPr="00F21652">
              <w:rPr>
                <w:rFonts w:ascii="Arial" w:hAnsi="Arial" w:cs="Arial"/>
                <w:sz w:val="22"/>
                <w:szCs w:val="22"/>
              </w:rPr>
              <w:t>1.2.12</w:t>
            </w:r>
          </w:p>
          <w:p w14:paraId="0A944B3B" w14:textId="77777777" w:rsidR="00D34EF6" w:rsidRPr="00F21652" w:rsidRDefault="00D34EF6" w:rsidP="00230453">
            <w:pPr>
              <w:shd w:val="clear" w:color="auto" w:fill="FFFFFF"/>
              <w:snapToGrid w:val="0"/>
              <w:spacing w:line="278" w:lineRule="exact"/>
              <w:ind w:left="-108" w:right="-108"/>
              <w:jc w:val="center"/>
              <w:rPr>
                <w:rFonts w:ascii="Arial" w:hAnsi="Arial" w:cs="Arial"/>
                <w:sz w:val="22"/>
                <w:szCs w:val="22"/>
              </w:rPr>
            </w:pPr>
            <w:r w:rsidRPr="00F21652">
              <w:rPr>
                <w:rFonts w:ascii="Arial" w:hAnsi="Arial" w:cs="Arial"/>
                <w:sz w:val="22"/>
                <w:szCs w:val="22"/>
              </w:rPr>
              <w:t>1.2.13</w:t>
            </w:r>
          </w:p>
        </w:tc>
        <w:tc>
          <w:tcPr>
            <w:tcW w:w="1276" w:type="dxa"/>
            <w:vAlign w:val="center"/>
          </w:tcPr>
          <w:p w14:paraId="7616C14A" w14:textId="77777777" w:rsidR="00230453" w:rsidRPr="00F21652" w:rsidRDefault="00230453" w:rsidP="009E70C0">
            <w:pPr>
              <w:shd w:val="clear" w:color="auto" w:fill="FFFFFF"/>
              <w:snapToGrid w:val="0"/>
              <w:jc w:val="center"/>
              <w:rPr>
                <w:rFonts w:ascii="Arial" w:hAnsi="Arial" w:cs="Arial"/>
                <w:sz w:val="22"/>
                <w:szCs w:val="22"/>
              </w:rPr>
            </w:pPr>
            <w:r w:rsidRPr="00F21652">
              <w:rPr>
                <w:rFonts w:ascii="Arial" w:hAnsi="Arial" w:cs="Arial"/>
                <w:sz w:val="22"/>
                <w:szCs w:val="22"/>
              </w:rPr>
              <w:t>4.</w:t>
            </w:r>
            <w:r w:rsidR="009E70C0" w:rsidRPr="00F21652">
              <w:rPr>
                <w:rFonts w:ascii="Arial" w:hAnsi="Arial" w:cs="Arial"/>
                <w:sz w:val="22"/>
                <w:szCs w:val="22"/>
              </w:rPr>
              <w:t>3</w:t>
            </w:r>
          </w:p>
        </w:tc>
        <w:tc>
          <w:tcPr>
            <w:tcW w:w="992" w:type="dxa"/>
            <w:vAlign w:val="center"/>
          </w:tcPr>
          <w:p w14:paraId="62023030" w14:textId="77777777" w:rsidR="00230453" w:rsidRPr="00F21652" w:rsidRDefault="00230453" w:rsidP="00230453">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08FF8878" w14:textId="77777777" w:rsidR="00230453" w:rsidRPr="00F21652" w:rsidRDefault="00230453" w:rsidP="00230453">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230453" w:rsidRPr="000E1B11" w14:paraId="5B48307E" w14:textId="77777777" w:rsidTr="001E65B5">
        <w:trPr>
          <w:trHeight w:val="283"/>
        </w:trPr>
        <w:tc>
          <w:tcPr>
            <w:tcW w:w="591" w:type="dxa"/>
          </w:tcPr>
          <w:p w14:paraId="31D18F61" w14:textId="77777777" w:rsidR="00230453" w:rsidRPr="00F21652" w:rsidRDefault="00230453" w:rsidP="00F21652">
            <w:pPr>
              <w:jc w:val="center"/>
              <w:rPr>
                <w:rFonts w:ascii="Arial" w:hAnsi="Arial" w:cs="Arial"/>
                <w:sz w:val="22"/>
                <w:szCs w:val="22"/>
              </w:rPr>
            </w:pPr>
            <w:r w:rsidRPr="00F21652">
              <w:rPr>
                <w:rFonts w:ascii="Arial" w:hAnsi="Arial" w:cs="Arial"/>
                <w:sz w:val="22"/>
                <w:szCs w:val="22"/>
              </w:rPr>
              <w:t>3</w:t>
            </w:r>
          </w:p>
        </w:tc>
        <w:tc>
          <w:tcPr>
            <w:tcW w:w="4633" w:type="dxa"/>
          </w:tcPr>
          <w:p w14:paraId="4F763FAC" w14:textId="77777777" w:rsidR="00230453" w:rsidRPr="00F21652" w:rsidRDefault="00136040" w:rsidP="00230453">
            <w:pPr>
              <w:shd w:val="clear" w:color="auto" w:fill="FFFFFF"/>
              <w:snapToGrid w:val="0"/>
              <w:spacing w:line="274" w:lineRule="exact"/>
              <w:jc w:val="both"/>
              <w:rPr>
                <w:rFonts w:ascii="Arial" w:hAnsi="Arial" w:cs="Arial"/>
                <w:spacing w:val="-1"/>
                <w:sz w:val="22"/>
                <w:szCs w:val="22"/>
              </w:rPr>
            </w:pPr>
            <w:r w:rsidRPr="00F21652">
              <w:rPr>
                <w:rFonts w:ascii="Arial" w:hAnsi="Arial" w:cs="Arial"/>
                <w:spacing w:val="-1"/>
                <w:sz w:val="22"/>
                <w:szCs w:val="22"/>
              </w:rPr>
              <w:t>Проверка комплектности изделия</w:t>
            </w:r>
          </w:p>
        </w:tc>
        <w:tc>
          <w:tcPr>
            <w:tcW w:w="1417" w:type="dxa"/>
            <w:vAlign w:val="center"/>
          </w:tcPr>
          <w:p w14:paraId="0675959C" w14:textId="77777777" w:rsidR="00230453" w:rsidRPr="00F21652" w:rsidRDefault="00136040" w:rsidP="00230453">
            <w:pPr>
              <w:shd w:val="clear" w:color="auto" w:fill="FFFFFF"/>
              <w:snapToGrid w:val="0"/>
              <w:spacing w:line="278" w:lineRule="exact"/>
              <w:ind w:left="-108" w:right="-108"/>
              <w:jc w:val="center"/>
              <w:rPr>
                <w:rFonts w:ascii="Arial" w:hAnsi="Arial" w:cs="Arial"/>
                <w:sz w:val="22"/>
                <w:szCs w:val="22"/>
              </w:rPr>
            </w:pPr>
            <w:r w:rsidRPr="00F21652">
              <w:rPr>
                <w:rFonts w:ascii="Arial" w:hAnsi="Arial" w:cs="Arial"/>
                <w:sz w:val="22"/>
                <w:szCs w:val="22"/>
              </w:rPr>
              <w:t>1.6</w:t>
            </w:r>
          </w:p>
        </w:tc>
        <w:tc>
          <w:tcPr>
            <w:tcW w:w="1276" w:type="dxa"/>
            <w:vAlign w:val="center"/>
          </w:tcPr>
          <w:p w14:paraId="67F93944" w14:textId="77777777" w:rsidR="00230453" w:rsidRPr="00F21652" w:rsidRDefault="00136040" w:rsidP="009E70C0">
            <w:pPr>
              <w:shd w:val="clear" w:color="auto" w:fill="FFFFFF"/>
              <w:snapToGrid w:val="0"/>
              <w:jc w:val="center"/>
              <w:rPr>
                <w:rFonts w:ascii="Arial" w:hAnsi="Arial" w:cs="Arial"/>
                <w:sz w:val="22"/>
                <w:szCs w:val="22"/>
              </w:rPr>
            </w:pPr>
            <w:r w:rsidRPr="00F21652">
              <w:rPr>
                <w:rFonts w:ascii="Arial" w:hAnsi="Arial" w:cs="Arial"/>
                <w:sz w:val="22"/>
                <w:szCs w:val="22"/>
              </w:rPr>
              <w:t>4.</w:t>
            </w:r>
            <w:r w:rsidR="009E70C0" w:rsidRPr="00F21652">
              <w:rPr>
                <w:rFonts w:ascii="Arial" w:hAnsi="Arial" w:cs="Arial"/>
                <w:sz w:val="22"/>
                <w:szCs w:val="22"/>
              </w:rPr>
              <w:t>4</w:t>
            </w:r>
          </w:p>
        </w:tc>
        <w:tc>
          <w:tcPr>
            <w:tcW w:w="992" w:type="dxa"/>
            <w:vAlign w:val="center"/>
          </w:tcPr>
          <w:p w14:paraId="5F16DD5D" w14:textId="77777777" w:rsidR="00230453" w:rsidRPr="00F21652" w:rsidRDefault="00230453" w:rsidP="00230453">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0B3715B3" w14:textId="77777777" w:rsidR="00230453" w:rsidRPr="00F21652" w:rsidRDefault="00230453" w:rsidP="00230453">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3DD27055" w14:textId="77777777" w:rsidTr="001E65B5">
        <w:trPr>
          <w:trHeight w:val="525"/>
        </w:trPr>
        <w:tc>
          <w:tcPr>
            <w:tcW w:w="591" w:type="dxa"/>
          </w:tcPr>
          <w:p w14:paraId="7B794203"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4</w:t>
            </w:r>
          </w:p>
        </w:tc>
        <w:tc>
          <w:tcPr>
            <w:tcW w:w="4633" w:type="dxa"/>
          </w:tcPr>
          <w:p w14:paraId="75E67109"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Проверка основной погрешности измерения в рабочей области</w:t>
            </w:r>
          </w:p>
        </w:tc>
        <w:tc>
          <w:tcPr>
            <w:tcW w:w="1417" w:type="dxa"/>
            <w:vAlign w:val="center"/>
          </w:tcPr>
          <w:p w14:paraId="248B6187" w14:textId="77777777" w:rsidR="00467B2C" w:rsidRPr="00F21652" w:rsidRDefault="005D4429" w:rsidP="00467B2C">
            <w:pPr>
              <w:shd w:val="clear" w:color="auto" w:fill="FFFFFF"/>
              <w:snapToGrid w:val="0"/>
              <w:spacing w:line="274" w:lineRule="exact"/>
              <w:ind w:left="-108" w:right="-108"/>
              <w:jc w:val="center"/>
              <w:rPr>
                <w:rFonts w:ascii="Arial" w:hAnsi="Arial" w:cs="Arial"/>
                <w:sz w:val="22"/>
                <w:szCs w:val="22"/>
              </w:rPr>
            </w:pPr>
            <w:r>
              <w:rPr>
                <w:rFonts w:ascii="Arial" w:hAnsi="Arial" w:cs="Arial"/>
                <w:sz w:val="22"/>
                <w:szCs w:val="22"/>
              </w:rPr>
              <w:t>1.2.1</w:t>
            </w:r>
          </w:p>
        </w:tc>
        <w:tc>
          <w:tcPr>
            <w:tcW w:w="1276" w:type="dxa"/>
            <w:vAlign w:val="center"/>
          </w:tcPr>
          <w:p w14:paraId="12294A3E"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4.5</w:t>
            </w:r>
          </w:p>
        </w:tc>
        <w:tc>
          <w:tcPr>
            <w:tcW w:w="992" w:type="dxa"/>
            <w:vAlign w:val="center"/>
          </w:tcPr>
          <w:p w14:paraId="5511E9F7"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2B498079"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1609EFE9" w14:textId="77777777" w:rsidTr="001E65B5">
        <w:trPr>
          <w:trHeight w:val="309"/>
        </w:trPr>
        <w:tc>
          <w:tcPr>
            <w:tcW w:w="591" w:type="dxa"/>
          </w:tcPr>
          <w:p w14:paraId="4D2C4691"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5</w:t>
            </w:r>
          </w:p>
        </w:tc>
        <w:tc>
          <w:tcPr>
            <w:tcW w:w="4633" w:type="dxa"/>
            <w:vAlign w:val="center"/>
          </w:tcPr>
          <w:p w14:paraId="369C12C6"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 xml:space="preserve">Проверка параметров протокола </w:t>
            </w:r>
            <w:r w:rsidRPr="00F21652">
              <w:rPr>
                <w:rFonts w:ascii="Arial" w:hAnsi="Arial" w:cs="Arial"/>
                <w:sz w:val="22"/>
                <w:szCs w:val="22"/>
                <w:lang w:val="en-US"/>
              </w:rPr>
              <w:t>RS</w:t>
            </w:r>
            <w:r w:rsidRPr="00F21652">
              <w:rPr>
                <w:rFonts w:ascii="Arial" w:hAnsi="Arial" w:cs="Arial"/>
                <w:sz w:val="22"/>
                <w:szCs w:val="22"/>
              </w:rPr>
              <w:t>485</w:t>
            </w:r>
          </w:p>
        </w:tc>
        <w:tc>
          <w:tcPr>
            <w:tcW w:w="1417" w:type="dxa"/>
            <w:vAlign w:val="center"/>
          </w:tcPr>
          <w:p w14:paraId="1C891790" w14:textId="77777777" w:rsidR="00467B2C" w:rsidRPr="00F21652" w:rsidRDefault="00467B2C" w:rsidP="00467B2C">
            <w:pPr>
              <w:shd w:val="clear" w:color="auto" w:fill="FFFFFF"/>
              <w:snapToGrid w:val="0"/>
              <w:spacing w:line="274" w:lineRule="exact"/>
              <w:ind w:left="-108" w:right="-108"/>
              <w:jc w:val="center"/>
              <w:rPr>
                <w:rFonts w:ascii="Arial" w:hAnsi="Arial" w:cs="Arial"/>
                <w:sz w:val="22"/>
                <w:szCs w:val="22"/>
              </w:rPr>
            </w:pPr>
            <w:r w:rsidRPr="00F21652">
              <w:rPr>
                <w:rFonts w:ascii="Arial" w:hAnsi="Arial" w:cs="Arial"/>
                <w:sz w:val="22"/>
                <w:szCs w:val="22"/>
              </w:rPr>
              <w:t>1.2.1</w:t>
            </w:r>
          </w:p>
        </w:tc>
        <w:tc>
          <w:tcPr>
            <w:tcW w:w="1276" w:type="dxa"/>
            <w:vAlign w:val="center"/>
          </w:tcPr>
          <w:p w14:paraId="5259BCCA"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4.6</w:t>
            </w:r>
          </w:p>
        </w:tc>
        <w:tc>
          <w:tcPr>
            <w:tcW w:w="992" w:type="dxa"/>
            <w:vAlign w:val="center"/>
          </w:tcPr>
          <w:p w14:paraId="57AC642D"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0B8C078A"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57BCDCDC" w14:textId="77777777" w:rsidTr="001E65B5">
        <w:trPr>
          <w:trHeight w:val="276"/>
        </w:trPr>
        <w:tc>
          <w:tcPr>
            <w:tcW w:w="591" w:type="dxa"/>
          </w:tcPr>
          <w:p w14:paraId="164568A8"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6</w:t>
            </w:r>
          </w:p>
        </w:tc>
        <w:tc>
          <w:tcPr>
            <w:tcW w:w="4633" w:type="dxa"/>
          </w:tcPr>
          <w:p w14:paraId="7FCCB28B"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 xml:space="preserve">Проверка напряжения питания </w:t>
            </w:r>
          </w:p>
        </w:tc>
        <w:tc>
          <w:tcPr>
            <w:tcW w:w="1417" w:type="dxa"/>
            <w:vAlign w:val="center"/>
          </w:tcPr>
          <w:p w14:paraId="6AEA8391" w14:textId="77777777" w:rsidR="00467B2C" w:rsidRPr="00F21652" w:rsidRDefault="00467B2C" w:rsidP="00467B2C">
            <w:pPr>
              <w:shd w:val="clear" w:color="auto" w:fill="FFFFFF"/>
              <w:snapToGrid w:val="0"/>
              <w:spacing w:line="274" w:lineRule="exact"/>
              <w:ind w:right="-108"/>
              <w:jc w:val="center"/>
              <w:rPr>
                <w:rFonts w:ascii="Arial" w:hAnsi="Arial" w:cs="Arial"/>
                <w:sz w:val="22"/>
                <w:szCs w:val="22"/>
              </w:rPr>
            </w:pPr>
            <w:r w:rsidRPr="00F21652">
              <w:rPr>
                <w:rFonts w:ascii="Arial" w:hAnsi="Arial" w:cs="Arial"/>
                <w:sz w:val="22"/>
                <w:szCs w:val="22"/>
              </w:rPr>
              <w:t>1.2.1</w:t>
            </w:r>
          </w:p>
        </w:tc>
        <w:tc>
          <w:tcPr>
            <w:tcW w:w="1276" w:type="dxa"/>
            <w:vAlign w:val="center"/>
          </w:tcPr>
          <w:p w14:paraId="41C6424B"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4.7</w:t>
            </w:r>
          </w:p>
        </w:tc>
        <w:tc>
          <w:tcPr>
            <w:tcW w:w="992" w:type="dxa"/>
            <w:vAlign w:val="center"/>
          </w:tcPr>
          <w:p w14:paraId="6DEA1162"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47A9CA26"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6B9407E8" w14:textId="77777777" w:rsidTr="001E65B5">
        <w:trPr>
          <w:trHeight w:val="276"/>
        </w:trPr>
        <w:tc>
          <w:tcPr>
            <w:tcW w:w="591" w:type="dxa"/>
          </w:tcPr>
          <w:p w14:paraId="0371C196"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7</w:t>
            </w:r>
          </w:p>
        </w:tc>
        <w:tc>
          <w:tcPr>
            <w:tcW w:w="4633" w:type="dxa"/>
          </w:tcPr>
          <w:p w14:paraId="3E1C4CEB"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Проверка потребляемого тока</w:t>
            </w:r>
          </w:p>
        </w:tc>
        <w:tc>
          <w:tcPr>
            <w:tcW w:w="1417" w:type="dxa"/>
            <w:vAlign w:val="center"/>
          </w:tcPr>
          <w:p w14:paraId="5EBF9A67" w14:textId="77777777" w:rsidR="00467B2C" w:rsidRPr="00F21652" w:rsidRDefault="00467B2C" w:rsidP="00467B2C">
            <w:pPr>
              <w:shd w:val="clear" w:color="auto" w:fill="FFFFFF"/>
              <w:snapToGrid w:val="0"/>
              <w:spacing w:line="274" w:lineRule="exact"/>
              <w:ind w:right="-108"/>
              <w:jc w:val="center"/>
              <w:rPr>
                <w:rFonts w:ascii="Arial" w:hAnsi="Arial" w:cs="Arial"/>
                <w:sz w:val="22"/>
                <w:szCs w:val="22"/>
              </w:rPr>
            </w:pPr>
            <w:r w:rsidRPr="00F21652">
              <w:rPr>
                <w:rFonts w:ascii="Arial" w:hAnsi="Arial" w:cs="Arial"/>
                <w:sz w:val="22"/>
                <w:szCs w:val="22"/>
              </w:rPr>
              <w:t>1.2.1</w:t>
            </w:r>
          </w:p>
        </w:tc>
        <w:tc>
          <w:tcPr>
            <w:tcW w:w="1276" w:type="dxa"/>
            <w:vAlign w:val="center"/>
          </w:tcPr>
          <w:p w14:paraId="779342BF"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4.8</w:t>
            </w:r>
          </w:p>
        </w:tc>
        <w:tc>
          <w:tcPr>
            <w:tcW w:w="992" w:type="dxa"/>
            <w:vAlign w:val="center"/>
          </w:tcPr>
          <w:p w14:paraId="677497B7"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7EED2AE8"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45CE9268" w14:textId="77777777" w:rsidTr="001E65B5">
        <w:trPr>
          <w:trHeight w:hRule="exact" w:val="801"/>
        </w:trPr>
        <w:tc>
          <w:tcPr>
            <w:tcW w:w="591" w:type="dxa"/>
          </w:tcPr>
          <w:p w14:paraId="2900326A"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8</w:t>
            </w:r>
          </w:p>
        </w:tc>
        <w:tc>
          <w:tcPr>
            <w:tcW w:w="4633" w:type="dxa"/>
          </w:tcPr>
          <w:p w14:paraId="079ACBFA"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Проверка работоспособности при изменении подводимого напряжения питания</w:t>
            </w:r>
          </w:p>
        </w:tc>
        <w:tc>
          <w:tcPr>
            <w:tcW w:w="1417" w:type="dxa"/>
            <w:vAlign w:val="center"/>
          </w:tcPr>
          <w:p w14:paraId="588FE387" w14:textId="77777777" w:rsidR="00467B2C" w:rsidRPr="00F21652" w:rsidRDefault="00467B2C" w:rsidP="00467B2C">
            <w:pPr>
              <w:shd w:val="clear" w:color="auto" w:fill="FFFFFF"/>
              <w:tabs>
                <w:tab w:val="left" w:pos="1026"/>
              </w:tabs>
              <w:snapToGrid w:val="0"/>
              <w:spacing w:line="274" w:lineRule="exact"/>
              <w:ind w:left="175" w:right="158"/>
              <w:jc w:val="center"/>
              <w:rPr>
                <w:rFonts w:ascii="Arial" w:hAnsi="Arial" w:cs="Arial"/>
                <w:sz w:val="22"/>
                <w:szCs w:val="22"/>
              </w:rPr>
            </w:pPr>
            <w:r w:rsidRPr="00F21652">
              <w:rPr>
                <w:rFonts w:ascii="Arial" w:hAnsi="Arial" w:cs="Arial"/>
                <w:sz w:val="22"/>
                <w:szCs w:val="22"/>
              </w:rPr>
              <w:t>1.2.1</w:t>
            </w:r>
          </w:p>
        </w:tc>
        <w:tc>
          <w:tcPr>
            <w:tcW w:w="1276" w:type="dxa"/>
            <w:vAlign w:val="center"/>
          </w:tcPr>
          <w:p w14:paraId="2318843E"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4.9</w:t>
            </w:r>
          </w:p>
        </w:tc>
        <w:tc>
          <w:tcPr>
            <w:tcW w:w="992" w:type="dxa"/>
            <w:vAlign w:val="center"/>
          </w:tcPr>
          <w:p w14:paraId="7E95FBF6"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5AF00A78"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574666D4" w14:textId="77777777" w:rsidTr="001E65B5">
        <w:trPr>
          <w:trHeight w:hRule="exact" w:val="559"/>
        </w:trPr>
        <w:tc>
          <w:tcPr>
            <w:tcW w:w="591" w:type="dxa"/>
          </w:tcPr>
          <w:p w14:paraId="20D38071"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9</w:t>
            </w:r>
          </w:p>
        </w:tc>
        <w:tc>
          <w:tcPr>
            <w:tcW w:w="4633" w:type="dxa"/>
          </w:tcPr>
          <w:p w14:paraId="6CF32EAA"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Проверка подключения по однопроводной схеме.</w:t>
            </w:r>
          </w:p>
        </w:tc>
        <w:tc>
          <w:tcPr>
            <w:tcW w:w="1417" w:type="dxa"/>
            <w:vAlign w:val="center"/>
          </w:tcPr>
          <w:p w14:paraId="485211C4" w14:textId="77777777" w:rsidR="00467B2C" w:rsidRPr="00F21652" w:rsidRDefault="00467B2C" w:rsidP="00467B2C">
            <w:pPr>
              <w:shd w:val="clear" w:color="auto" w:fill="FFFFFF"/>
              <w:snapToGrid w:val="0"/>
              <w:spacing w:line="274" w:lineRule="exact"/>
              <w:ind w:right="-108"/>
              <w:jc w:val="center"/>
              <w:rPr>
                <w:rFonts w:ascii="Arial" w:hAnsi="Arial" w:cs="Arial"/>
                <w:sz w:val="22"/>
                <w:szCs w:val="22"/>
              </w:rPr>
            </w:pPr>
            <w:r w:rsidRPr="00F21652">
              <w:rPr>
                <w:rFonts w:ascii="Arial" w:hAnsi="Arial" w:cs="Arial"/>
                <w:sz w:val="22"/>
                <w:szCs w:val="22"/>
              </w:rPr>
              <w:t>1.2.1</w:t>
            </w:r>
          </w:p>
        </w:tc>
        <w:tc>
          <w:tcPr>
            <w:tcW w:w="1276" w:type="dxa"/>
            <w:vAlign w:val="center"/>
          </w:tcPr>
          <w:p w14:paraId="0F805629"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4.10</w:t>
            </w:r>
          </w:p>
        </w:tc>
        <w:tc>
          <w:tcPr>
            <w:tcW w:w="992" w:type="dxa"/>
            <w:vAlign w:val="center"/>
          </w:tcPr>
          <w:p w14:paraId="49762116"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53E019B0"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162BE10D" w14:textId="77777777" w:rsidTr="001E65B5">
        <w:trPr>
          <w:trHeight w:hRule="exact" w:val="545"/>
        </w:trPr>
        <w:tc>
          <w:tcPr>
            <w:tcW w:w="591" w:type="dxa"/>
          </w:tcPr>
          <w:p w14:paraId="42E3B074"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10</w:t>
            </w:r>
          </w:p>
        </w:tc>
        <w:tc>
          <w:tcPr>
            <w:tcW w:w="4633" w:type="dxa"/>
          </w:tcPr>
          <w:p w14:paraId="33F51906"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Проверка встроенного программного обеспечения</w:t>
            </w:r>
          </w:p>
        </w:tc>
        <w:tc>
          <w:tcPr>
            <w:tcW w:w="1417" w:type="dxa"/>
            <w:vAlign w:val="center"/>
          </w:tcPr>
          <w:p w14:paraId="5CCDCE93" w14:textId="77777777" w:rsidR="00467B2C" w:rsidRPr="00F21652" w:rsidRDefault="00467B2C" w:rsidP="00467B2C">
            <w:pPr>
              <w:shd w:val="clear" w:color="auto" w:fill="FFFFFF"/>
              <w:tabs>
                <w:tab w:val="left" w:pos="1026"/>
              </w:tabs>
              <w:snapToGrid w:val="0"/>
              <w:spacing w:line="274" w:lineRule="exact"/>
              <w:ind w:left="175" w:right="158"/>
              <w:jc w:val="center"/>
              <w:rPr>
                <w:rFonts w:ascii="Arial" w:hAnsi="Arial" w:cs="Arial"/>
                <w:sz w:val="22"/>
                <w:szCs w:val="22"/>
              </w:rPr>
            </w:pPr>
            <w:r w:rsidRPr="00F21652">
              <w:rPr>
                <w:rFonts w:ascii="Arial" w:hAnsi="Arial" w:cs="Arial"/>
                <w:sz w:val="22"/>
                <w:szCs w:val="22"/>
              </w:rPr>
              <w:t>1.2.1</w:t>
            </w:r>
          </w:p>
        </w:tc>
        <w:tc>
          <w:tcPr>
            <w:tcW w:w="1276" w:type="dxa"/>
            <w:vAlign w:val="center"/>
          </w:tcPr>
          <w:p w14:paraId="5E7ABD9C"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4.11</w:t>
            </w:r>
          </w:p>
        </w:tc>
        <w:tc>
          <w:tcPr>
            <w:tcW w:w="992" w:type="dxa"/>
            <w:vAlign w:val="center"/>
          </w:tcPr>
          <w:p w14:paraId="25C8EC34"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281A5B43"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3BC4DACA" w14:textId="77777777" w:rsidTr="001E65B5">
        <w:trPr>
          <w:trHeight w:hRule="exact" w:val="568"/>
        </w:trPr>
        <w:tc>
          <w:tcPr>
            <w:tcW w:w="591" w:type="dxa"/>
          </w:tcPr>
          <w:p w14:paraId="2C655CAE"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lastRenderedPageBreak/>
              <w:t>11</w:t>
            </w:r>
          </w:p>
        </w:tc>
        <w:tc>
          <w:tcPr>
            <w:tcW w:w="4633" w:type="dxa"/>
          </w:tcPr>
          <w:p w14:paraId="47A15873"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Проверка устойчивости к продолжительному режиму работы</w:t>
            </w:r>
          </w:p>
        </w:tc>
        <w:tc>
          <w:tcPr>
            <w:tcW w:w="1417" w:type="dxa"/>
            <w:vAlign w:val="center"/>
          </w:tcPr>
          <w:p w14:paraId="13CB1A6F" w14:textId="77777777" w:rsidR="00467B2C" w:rsidRPr="00F21652" w:rsidRDefault="00467B2C" w:rsidP="00467B2C">
            <w:pPr>
              <w:shd w:val="clear" w:color="auto" w:fill="FFFFFF"/>
              <w:tabs>
                <w:tab w:val="left" w:pos="1026"/>
              </w:tabs>
              <w:snapToGrid w:val="0"/>
              <w:spacing w:line="274" w:lineRule="exact"/>
              <w:ind w:left="175" w:right="158"/>
              <w:jc w:val="center"/>
              <w:rPr>
                <w:rFonts w:ascii="Arial" w:hAnsi="Arial" w:cs="Arial"/>
                <w:sz w:val="22"/>
                <w:szCs w:val="22"/>
              </w:rPr>
            </w:pPr>
            <w:r w:rsidRPr="00F21652">
              <w:rPr>
                <w:rFonts w:ascii="Arial" w:hAnsi="Arial" w:cs="Arial"/>
                <w:sz w:val="22"/>
                <w:szCs w:val="22"/>
              </w:rPr>
              <w:t>1.3.7</w:t>
            </w:r>
          </w:p>
        </w:tc>
        <w:tc>
          <w:tcPr>
            <w:tcW w:w="1276" w:type="dxa"/>
            <w:vAlign w:val="center"/>
          </w:tcPr>
          <w:p w14:paraId="71C1C1F4"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4.12</w:t>
            </w:r>
          </w:p>
        </w:tc>
        <w:tc>
          <w:tcPr>
            <w:tcW w:w="992" w:type="dxa"/>
            <w:vAlign w:val="center"/>
          </w:tcPr>
          <w:p w14:paraId="313A9F3C"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30FB825C"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30D8B671" w14:textId="77777777" w:rsidTr="001E65B5">
        <w:trPr>
          <w:trHeight w:hRule="exact" w:val="573"/>
        </w:trPr>
        <w:tc>
          <w:tcPr>
            <w:tcW w:w="591" w:type="dxa"/>
          </w:tcPr>
          <w:p w14:paraId="0A0A4948"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12</w:t>
            </w:r>
          </w:p>
        </w:tc>
        <w:tc>
          <w:tcPr>
            <w:tcW w:w="4633" w:type="dxa"/>
          </w:tcPr>
          <w:p w14:paraId="47AA1716"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Проверка на устойчивость к перенапряжению в бортовой сети</w:t>
            </w:r>
          </w:p>
        </w:tc>
        <w:tc>
          <w:tcPr>
            <w:tcW w:w="1417" w:type="dxa"/>
            <w:vAlign w:val="center"/>
          </w:tcPr>
          <w:p w14:paraId="63448F37"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1.3.8</w:t>
            </w:r>
          </w:p>
        </w:tc>
        <w:tc>
          <w:tcPr>
            <w:tcW w:w="1276" w:type="dxa"/>
            <w:vAlign w:val="center"/>
          </w:tcPr>
          <w:p w14:paraId="58372438"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4.13</w:t>
            </w:r>
          </w:p>
        </w:tc>
        <w:tc>
          <w:tcPr>
            <w:tcW w:w="992" w:type="dxa"/>
            <w:vAlign w:val="center"/>
          </w:tcPr>
          <w:p w14:paraId="5675601E"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c>
          <w:tcPr>
            <w:tcW w:w="851" w:type="dxa"/>
            <w:vAlign w:val="center"/>
          </w:tcPr>
          <w:p w14:paraId="6FF54EB0"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2154F77B" w14:textId="77777777" w:rsidTr="001E65B5">
        <w:trPr>
          <w:trHeight w:hRule="exact" w:val="821"/>
        </w:trPr>
        <w:tc>
          <w:tcPr>
            <w:tcW w:w="591" w:type="dxa"/>
          </w:tcPr>
          <w:p w14:paraId="04DBD450"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13</w:t>
            </w:r>
          </w:p>
        </w:tc>
        <w:tc>
          <w:tcPr>
            <w:tcW w:w="4633" w:type="dxa"/>
          </w:tcPr>
          <w:p w14:paraId="006CAA94"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Проверка работоспособности при пониженной температуре окружающей среды</w:t>
            </w:r>
          </w:p>
        </w:tc>
        <w:tc>
          <w:tcPr>
            <w:tcW w:w="1417" w:type="dxa"/>
            <w:vAlign w:val="center"/>
          </w:tcPr>
          <w:p w14:paraId="63D89501" w14:textId="77777777" w:rsidR="00467B2C" w:rsidRPr="00F21652" w:rsidRDefault="00467B2C" w:rsidP="00467B2C">
            <w:pPr>
              <w:shd w:val="clear" w:color="auto" w:fill="FFFFFF"/>
              <w:snapToGrid w:val="0"/>
              <w:spacing w:line="274" w:lineRule="exact"/>
              <w:ind w:right="158"/>
              <w:jc w:val="center"/>
              <w:rPr>
                <w:rFonts w:ascii="Arial" w:hAnsi="Arial" w:cs="Arial"/>
                <w:sz w:val="22"/>
                <w:szCs w:val="22"/>
              </w:rPr>
            </w:pPr>
            <w:r w:rsidRPr="00F21652">
              <w:rPr>
                <w:rFonts w:ascii="Arial" w:hAnsi="Arial" w:cs="Arial"/>
                <w:sz w:val="22"/>
                <w:szCs w:val="22"/>
              </w:rPr>
              <w:t>1.3.5</w:t>
            </w:r>
          </w:p>
        </w:tc>
        <w:tc>
          <w:tcPr>
            <w:tcW w:w="1276" w:type="dxa"/>
            <w:vAlign w:val="center"/>
          </w:tcPr>
          <w:p w14:paraId="06D92BC6"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4.14</w:t>
            </w:r>
          </w:p>
        </w:tc>
        <w:tc>
          <w:tcPr>
            <w:tcW w:w="992" w:type="dxa"/>
            <w:vAlign w:val="center"/>
          </w:tcPr>
          <w:p w14:paraId="5470F2CA"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0C1F2181"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30734BFC" w14:textId="77777777" w:rsidTr="001E65B5">
        <w:trPr>
          <w:trHeight w:hRule="exact" w:val="837"/>
        </w:trPr>
        <w:tc>
          <w:tcPr>
            <w:tcW w:w="591" w:type="dxa"/>
          </w:tcPr>
          <w:p w14:paraId="53A6E434"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14</w:t>
            </w:r>
          </w:p>
        </w:tc>
        <w:tc>
          <w:tcPr>
            <w:tcW w:w="4633" w:type="dxa"/>
          </w:tcPr>
          <w:p w14:paraId="448D7369"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pacing w:val="-1"/>
                <w:sz w:val="22"/>
                <w:szCs w:val="22"/>
              </w:rPr>
              <w:t>Проверка работоспособности при повышенной температуре окружающей среды</w:t>
            </w:r>
          </w:p>
        </w:tc>
        <w:tc>
          <w:tcPr>
            <w:tcW w:w="1417" w:type="dxa"/>
            <w:vAlign w:val="center"/>
          </w:tcPr>
          <w:p w14:paraId="019158CB" w14:textId="77777777" w:rsidR="00467B2C" w:rsidRPr="00F21652" w:rsidRDefault="00467B2C" w:rsidP="00467B2C">
            <w:pPr>
              <w:shd w:val="clear" w:color="auto" w:fill="FFFFFF"/>
              <w:snapToGrid w:val="0"/>
              <w:spacing w:line="274" w:lineRule="exact"/>
              <w:ind w:right="158"/>
              <w:jc w:val="center"/>
              <w:rPr>
                <w:rFonts w:ascii="Arial" w:hAnsi="Arial" w:cs="Arial"/>
                <w:sz w:val="22"/>
                <w:szCs w:val="22"/>
              </w:rPr>
            </w:pPr>
            <w:r w:rsidRPr="00F21652">
              <w:rPr>
                <w:rFonts w:ascii="Arial" w:hAnsi="Arial" w:cs="Arial"/>
                <w:sz w:val="22"/>
                <w:szCs w:val="22"/>
              </w:rPr>
              <w:t>1.3.5</w:t>
            </w:r>
          </w:p>
        </w:tc>
        <w:tc>
          <w:tcPr>
            <w:tcW w:w="1276" w:type="dxa"/>
            <w:vAlign w:val="center"/>
          </w:tcPr>
          <w:p w14:paraId="40080876"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4.15</w:t>
            </w:r>
          </w:p>
        </w:tc>
        <w:tc>
          <w:tcPr>
            <w:tcW w:w="992" w:type="dxa"/>
            <w:vAlign w:val="center"/>
          </w:tcPr>
          <w:p w14:paraId="0F3970DC"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29AB6CA2"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3BD9C513" w14:textId="77777777" w:rsidTr="001E65B5">
        <w:trPr>
          <w:trHeight w:hRule="exact" w:val="610"/>
        </w:trPr>
        <w:tc>
          <w:tcPr>
            <w:tcW w:w="591" w:type="dxa"/>
          </w:tcPr>
          <w:p w14:paraId="5236C0D0"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15</w:t>
            </w:r>
          </w:p>
        </w:tc>
        <w:tc>
          <w:tcPr>
            <w:tcW w:w="4633" w:type="dxa"/>
          </w:tcPr>
          <w:p w14:paraId="198FC33B"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pacing w:val="-1"/>
                <w:sz w:val="22"/>
                <w:szCs w:val="22"/>
              </w:rPr>
              <w:t>Проверка на устойчивость от проникновения посторонних тел и воды</w:t>
            </w:r>
          </w:p>
        </w:tc>
        <w:tc>
          <w:tcPr>
            <w:tcW w:w="1417" w:type="dxa"/>
            <w:vAlign w:val="center"/>
          </w:tcPr>
          <w:p w14:paraId="3B4175D7" w14:textId="77777777" w:rsidR="00467B2C" w:rsidRPr="00F21652" w:rsidRDefault="00467B2C" w:rsidP="00467B2C">
            <w:pPr>
              <w:shd w:val="clear" w:color="auto" w:fill="FFFFFF"/>
              <w:snapToGrid w:val="0"/>
              <w:spacing w:line="274" w:lineRule="exact"/>
              <w:ind w:right="158"/>
              <w:jc w:val="center"/>
              <w:rPr>
                <w:rFonts w:ascii="Arial" w:hAnsi="Arial" w:cs="Arial"/>
                <w:sz w:val="22"/>
                <w:szCs w:val="22"/>
              </w:rPr>
            </w:pPr>
            <w:r w:rsidRPr="00F21652">
              <w:rPr>
                <w:rFonts w:ascii="Arial" w:hAnsi="Arial" w:cs="Arial"/>
                <w:sz w:val="22"/>
                <w:szCs w:val="22"/>
              </w:rPr>
              <w:t>1.3.6</w:t>
            </w:r>
          </w:p>
        </w:tc>
        <w:tc>
          <w:tcPr>
            <w:tcW w:w="1276" w:type="dxa"/>
            <w:vAlign w:val="center"/>
          </w:tcPr>
          <w:p w14:paraId="595296EA"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4.16</w:t>
            </w:r>
          </w:p>
        </w:tc>
        <w:tc>
          <w:tcPr>
            <w:tcW w:w="992" w:type="dxa"/>
            <w:vAlign w:val="center"/>
          </w:tcPr>
          <w:p w14:paraId="507478BB"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1F488317"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7AC28FB9" w14:textId="77777777" w:rsidTr="001E65B5">
        <w:trPr>
          <w:trHeight w:hRule="exact" w:val="610"/>
        </w:trPr>
        <w:tc>
          <w:tcPr>
            <w:tcW w:w="591" w:type="dxa"/>
          </w:tcPr>
          <w:p w14:paraId="2C6A3AD4"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16</w:t>
            </w:r>
          </w:p>
        </w:tc>
        <w:tc>
          <w:tcPr>
            <w:tcW w:w="4633" w:type="dxa"/>
          </w:tcPr>
          <w:p w14:paraId="025F9117"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Проверка на воздействие резкой смены температуры</w:t>
            </w:r>
          </w:p>
        </w:tc>
        <w:tc>
          <w:tcPr>
            <w:tcW w:w="1417" w:type="dxa"/>
            <w:vAlign w:val="center"/>
          </w:tcPr>
          <w:p w14:paraId="274DCA11" w14:textId="77777777" w:rsidR="00467B2C" w:rsidRPr="00F21652" w:rsidRDefault="005D4429" w:rsidP="00467B2C">
            <w:pPr>
              <w:shd w:val="clear" w:color="auto" w:fill="FFFFFF"/>
              <w:snapToGrid w:val="0"/>
              <w:spacing w:line="274" w:lineRule="exact"/>
              <w:ind w:right="158"/>
              <w:jc w:val="center"/>
              <w:rPr>
                <w:rFonts w:ascii="Arial" w:hAnsi="Arial" w:cs="Arial"/>
                <w:sz w:val="22"/>
                <w:szCs w:val="22"/>
              </w:rPr>
            </w:pPr>
            <w:r>
              <w:rPr>
                <w:rFonts w:ascii="Arial" w:hAnsi="Arial" w:cs="Arial"/>
                <w:sz w:val="22"/>
                <w:szCs w:val="22"/>
              </w:rPr>
              <w:t>1.2.1</w:t>
            </w:r>
          </w:p>
        </w:tc>
        <w:tc>
          <w:tcPr>
            <w:tcW w:w="1276" w:type="dxa"/>
            <w:vAlign w:val="center"/>
          </w:tcPr>
          <w:p w14:paraId="6E4DB62F"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4.17</w:t>
            </w:r>
          </w:p>
        </w:tc>
        <w:tc>
          <w:tcPr>
            <w:tcW w:w="992" w:type="dxa"/>
            <w:vAlign w:val="center"/>
          </w:tcPr>
          <w:p w14:paraId="365308E9"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2A899269"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7D62BFAB" w14:textId="77777777" w:rsidTr="001E65B5">
        <w:trPr>
          <w:trHeight w:val="550"/>
        </w:trPr>
        <w:tc>
          <w:tcPr>
            <w:tcW w:w="591" w:type="dxa"/>
          </w:tcPr>
          <w:p w14:paraId="15109449"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17</w:t>
            </w:r>
          </w:p>
        </w:tc>
        <w:tc>
          <w:tcPr>
            <w:tcW w:w="4633" w:type="dxa"/>
          </w:tcPr>
          <w:p w14:paraId="38157389"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z w:val="22"/>
                <w:szCs w:val="22"/>
              </w:rPr>
              <w:t>Проверка прочности к воздействию отрицательных температур</w:t>
            </w:r>
          </w:p>
        </w:tc>
        <w:tc>
          <w:tcPr>
            <w:tcW w:w="1417" w:type="dxa"/>
            <w:vAlign w:val="center"/>
          </w:tcPr>
          <w:p w14:paraId="29FE1F65" w14:textId="77777777" w:rsidR="00467B2C" w:rsidRPr="00F21652" w:rsidRDefault="00467B2C" w:rsidP="00467B2C">
            <w:pPr>
              <w:shd w:val="clear" w:color="auto" w:fill="FFFFFF"/>
              <w:snapToGrid w:val="0"/>
              <w:spacing w:line="274" w:lineRule="exact"/>
              <w:ind w:right="158"/>
              <w:jc w:val="center"/>
              <w:rPr>
                <w:rFonts w:ascii="Arial" w:hAnsi="Arial" w:cs="Arial"/>
                <w:sz w:val="22"/>
                <w:szCs w:val="22"/>
              </w:rPr>
            </w:pPr>
            <w:r w:rsidRPr="00F21652">
              <w:rPr>
                <w:rFonts w:ascii="Arial" w:hAnsi="Arial" w:cs="Arial"/>
                <w:sz w:val="22"/>
                <w:szCs w:val="22"/>
              </w:rPr>
              <w:t>1.3.9</w:t>
            </w:r>
          </w:p>
        </w:tc>
        <w:tc>
          <w:tcPr>
            <w:tcW w:w="1276" w:type="dxa"/>
            <w:vAlign w:val="center"/>
          </w:tcPr>
          <w:p w14:paraId="15072A41"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4.18</w:t>
            </w:r>
          </w:p>
        </w:tc>
        <w:tc>
          <w:tcPr>
            <w:tcW w:w="992" w:type="dxa"/>
            <w:vAlign w:val="center"/>
          </w:tcPr>
          <w:p w14:paraId="4EECBACE"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6AC75DB4"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086060AD" w14:textId="77777777" w:rsidTr="001E65B5">
        <w:trPr>
          <w:trHeight w:val="283"/>
        </w:trPr>
        <w:tc>
          <w:tcPr>
            <w:tcW w:w="591" w:type="dxa"/>
          </w:tcPr>
          <w:p w14:paraId="505FF7EF"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18</w:t>
            </w:r>
          </w:p>
        </w:tc>
        <w:tc>
          <w:tcPr>
            <w:tcW w:w="4633" w:type="dxa"/>
          </w:tcPr>
          <w:p w14:paraId="0CB76C8F" w14:textId="77777777" w:rsidR="00467B2C" w:rsidRPr="00F21652" w:rsidRDefault="00467B2C" w:rsidP="00467B2C">
            <w:pPr>
              <w:shd w:val="clear" w:color="auto" w:fill="FFFFFF"/>
              <w:snapToGrid w:val="0"/>
              <w:ind w:right="96"/>
              <w:jc w:val="both"/>
              <w:rPr>
                <w:rFonts w:ascii="Arial" w:hAnsi="Arial" w:cs="Arial"/>
                <w:sz w:val="22"/>
                <w:szCs w:val="22"/>
              </w:rPr>
            </w:pPr>
            <w:r w:rsidRPr="00F21652">
              <w:rPr>
                <w:rFonts w:ascii="Arial" w:hAnsi="Arial" w:cs="Arial"/>
                <w:spacing w:val="-1"/>
                <w:sz w:val="22"/>
                <w:szCs w:val="22"/>
              </w:rPr>
              <w:t>Проверка воздействия влажной тепловой среды</w:t>
            </w:r>
          </w:p>
        </w:tc>
        <w:tc>
          <w:tcPr>
            <w:tcW w:w="1417" w:type="dxa"/>
            <w:vAlign w:val="center"/>
          </w:tcPr>
          <w:p w14:paraId="73CC7087"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1.3.10</w:t>
            </w:r>
          </w:p>
        </w:tc>
        <w:tc>
          <w:tcPr>
            <w:tcW w:w="1276" w:type="dxa"/>
            <w:vAlign w:val="center"/>
          </w:tcPr>
          <w:p w14:paraId="0505EF4C"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4.19</w:t>
            </w:r>
          </w:p>
        </w:tc>
        <w:tc>
          <w:tcPr>
            <w:tcW w:w="992" w:type="dxa"/>
            <w:vAlign w:val="center"/>
          </w:tcPr>
          <w:p w14:paraId="4FB9DAA6"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2805FA4F"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3016FEDB" w14:textId="77777777" w:rsidTr="001E65B5">
        <w:trPr>
          <w:trHeight w:hRule="exact" w:val="525"/>
        </w:trPr>
        <w:tc>
          <w:tcPr>
            <w:tcW w:w="591" w:type="dxa"/>
          </w:tcPr>
          <w:p w14:paraId="74697442"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19</w:t>
            </w:r>
          </w:p>
        </w:tc>
        <w:tc>
          <w:tcPr>
            <w:tcW w:w="4633" w:type="dxa"/>
          </w:tcPr>
          <w:p w14:paraId="0C9DF6A6" w14:textId="77777777" w:rsidR="00467B2C" w:rsidRPr="00F21652" w:rsidRDefault="00467B2C" w:rsidP="00467B2C">
            <w:pPr>
              <w:shd w:val="clear" w:color="auto" w:fill="FFFFFF"/>
              <w:snapToGrid w:val="0"/>
              <w:ind w:right="96"/>
              <w:jc w:val="both"/>
              <w:rPr>
                <w:rFonts w:ascii="Arial" w:hAnsi="Arial" w:cs="Arial"/>
                <w:spacing w:val="-1"/>
                <w:sz w:val="22"/>
                <w:szCs w:val="22"/>
              </w:rPr>
            </w:pPr>
            <w:r w:rsidRPr="00F21652">
              <w:rPr>
                <w:rFonts w:ascii="Arial" w:hAnsi="Arial" w:cs="Arial"/>
                <w:spacing w:val="-1"/>
                <w:sz w:val="22"/>
                <w:szCs w:val="22"/>
              </w:rPr>
              <w:t>Проверка работоспособности при снижении атмосферного давления</w:t>
            </w:r>
          </w:p>
        </w:tc>
        <w:tc>
          <w:tcPr>
            <w:tcW w:w="1417" w:type="dxa"/>
            <w:vAlign w:val="center"/>
          </w:tcPr>
          <w:p w14:paraId="230BFCB9"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1.3.11</w:t>
            </w:r>
          </w:p>
        </w:tc>
        <w:tc>
          <w:tcPr>
            <w:tcW w:w="1276" w:type="dxa"/>
            <w:vAlign w:val="center"/>
          </w:tcPr>
          <w:p w14:paraId="1DEB0473"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4.20</w:t>
            </w:r>
          </w:p>
        </w:tc>
        <w:tc>
          <w:tcPr>
            <w:tcW w:w="992" w:type="dxa"/>
            <w:vAlign w:val="center"/>
          </w:tcPr>
          <w:p w14:paraId="5C166EF1"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63AAF21C"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01642527" w14:textId="77777777" w:rsidTr="001E65B5">
        <w:trPr>
          <w:trHeight w:hRule="exact" w:val="565"/>
        </w:trPr>
        <w:tc>
          <w:tcPr>
            <w:tcW w:w="591" w:type="dxa"/>
          </w:tcPr>
          <w:p w14:paraId="7D3BD37F"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20</w:t>
            </w:r>
          </w:p>
        </w:tc>
        <w:tc>
          <w:tcPr>
            <w:tcW w:w="4633" w:type="dxa"/>
          </w:tcPr>
          <w:p w14:paraId="7B2DBB53" w14:textId="77777777" w:rsidR="00467B2C" w:rsidRPr="00F21652" w:rsidRDefault="00467B2C" w:rsidP="00467B2C">
            <w:pPr>
              <w:shd w:val="clear" w:color="auto" w:fill="FFFFFF"/>
              <w:snapToGrid w:val="0"/>
              <w:ind w:right="96"/>
              <w:jc w:val="both"/>
              <w:rPr>
                <w:rFonts w:ascii="Arial" w:hAnsi="Arial" w:cs="Arial"/>
                <w:spacing w:val="-1"/>
                <w:sz w:val="22"/>
                <w:szCs w:val="22"/>
              </w:rPr>
            </w:pPr>
            <w:r w:rsidRPr="00F21652">
              <w:rPr>
                <w:rFonts w:ascii="Arial" w:hAnsi="Arial" w:cs="Arial"/>
                <w:spacing w:val="-1"/>
                <w:sz w:val="22"/>
                <w:szCs w:val="22"/>
              </w:rPr>
              <w:t>Проверка требований электромагнитной совместимости</w:t>
            </w:r>
          </w:p>
        </w:tc>
        <w:tc>
          <w:tcPr>
            <w:tcW w:w="1417" w:type="dxa"/>
            <w:vAlign w:val="center"/>
          </w:tcPr>
          <w:p w14:paraId="247859AA"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1.3.12</w:t>
            </w:r>
          </w:p>
        </w:tc>
        <w:tc>
          <w:tcPr>
            <w:tcW w:w="1276" w:type="dxa"/>
            <w:vAlign w:val="center"/>
          </w:tcPr>
          <w:p w14:paraId="381481A3"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4.21</w:t>
            </w:r>
          </w:p>
        </w:tc>
        <w:tc>
          <w:tcPr>
            <w:tcW w:w="992" w:type="dxa"/>
            <w:vAlign w:val="center"/>
          </w:tcPr>
          <w:p w14:paraId="05BE0A82"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66A5CADB"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2BFF4401" w14:textId="77777777" w:rsidTr="001E65B5">
        <w:trPr>
          <w:trHeight w:hRule="exact" w:val="286"/>
        </w:trPr>
        <w:tc>
          <w:tcPr>
            <w:tcW w:w="591" w:type="dxa"/>
          </w:tcPr>
          <w:p w14:paraId="79F20ABA"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21</w:t>
            </w:r>
          </w:p>
        </w:tc>
        <w:tc>
          <w:tcPr>
            <w:tcW w:w="4633" w:type="dxa"/>
          </w:tcPr>
          <w:p w14:paraId="55927F4D" w14:textId="77777777" w:rsidR="00467B2C" w:rsidRPr="00F21652" w:rsidRDefault="00467B2C" w:rsidP="00467B2C">
            <w:pPr>
              <w:shd w:val="clear" w:color="auto" w:fill="FFFFFF"/>
              <w:snapToGrid w:val="0"/>
              <w:ind w:right="96"/>
              <w:jc w:val="both"/>
              <w:rPr>
                <w:rFonts w:ascii="Arial" w:hAnsi="Arial" w:cs="Arial"/>
                <w:spacing w:val="-1"/>
                <w:sz w:val="22"/>
                <w:szCs w:val="22"/>
              </w:rPr>
            </w:pPr>
            <w:r w:rsidRPr="00F21652">
              <w:rPr>
                <w:rFonts w:ascii="Arial" w:hAnsi="Arial" w:cs="Arial"/>
                <w:spacing w:val="-1"/>
                <w:sz w:val="22"/>
                <w:szCs w:val="22"/>
              </w:rPr>
              <w:t xml:space="preserve">Проверка </w:t>
            </w:r>
            <w:proofErr w:type="spellStart"/>
            <w:r w:rsidRPr="00F21652">
              <w:rPr>
                <w:rFonts w:ascii="Arial" w:hAnsi="Arial" w:cs="Arial"/>
                <w:spacing w:val="-1"/>
                <w:sz w:val="22"/>
                <w:szCs w:val="22"/>
              </w:rPr>
              <w:t>вибро</w:t>
            </w:r>
            <w:proofErr w:type="spellEnd"/>
            <w:r w:rsidRPr="00F21652">
              <w:rPr>
                <w:rFonts w:ascii="Arial" w:hAnsi="Arial" w:cs="Arial"/>
                <w:spacing w:val="-1"/>
                <w:sz w:val="22"/>
                <w:szCs w:val="22"/>
              </w:rPr>
              <w:t>- и ударопрочности</w:t>
            </w:r>
          </w:p>
        </w:tc>
        <w:tc>
          <w:tcPr>
            <w:tcW w:w="1417" w:type="dxa"/>
            <w:vAlign w:val="center"/>
          </w:tcPr>
          <w:p w14:paraId="702A8A68"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1.3.13</w:t>
            </w:r>
          </w:p>
        </w:tc>
        <w:tc>
          <w:tcPr>
            <w:tcW w:w="1276" w:type="dxa"/>
            <w:vAlign w:val="center"/>
          </w:tcPr>
          <w:p w14:paraId="2B0CA507"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4.22</w:t>
            </w:r>
          </w:p>
        </w:tc>
        <w:tc>
          <w:tcPr>
            <w:tcW w:w="992" w:type="dxa"/>
            <w:vAlign w:val="center"/>
          </w:tcPr>
          <w:p w14:paraId="1F23D117"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3C192723"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09BB4ED6" w14:textId="77777777" w:rsidTr="001E65B5">
        <w:trPr>
          <w:trHeight w:hRule="exact" w:val="289"/>
        </w:trPr>
        <w:tc>
          <w:tcPr>
            <w:tcW w:w="591" w:type="dxa"/>
          </w:tcPr>
          <w:p w14:paraId="7AE0AF7B"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22</w:t>
            </w:r>
          </w:p>
        </w:tc>
        <w:tc>
          <w:tcPr>
            <w:tcW w:w="4633" w:type="dxa"/>
          </w:tcPr>
          <w:p w14:paraId="18B8E8B6" w14:textId="77777777" w:rsidR="00467B2C" w:rsidRPr="00F21652" w:rsidRDefault="00467B2C" w:rsidP="00467B2C">
            <w:pPr>
              <w:shd w:val="clear" w:color="auto" w:fill="FFFFFF"/>
              <w:snapToGrid w:val="0"/>
              <w:ind w:right="96"/>
              <w:jc w:val="both"/>
              <w:rPr>
                <w:rFonts w:ascii="Arial" w:hAnsi="Arial" w:cs="Arial"/>
                <w:spacing w:val="-1"/>
                <w:sz w:val="22"/>
                <w:szCs w:val="22"/>
              </w:rPr>
            </w:pPr>
            <w:r w:rsidRPr="00F21652">
              <w:rPr>
                <w:rFonts w:ascii="Arial" w:hAnsi="Arial" w:cs="Arial"/>
                <w:spacing w:val="-1"/>
                <w:sz w:val="22"/>
                <w:szCs w:val="22"/>
              </w:rPr>
              <w:t>Проверка металлических покрытий</w:t>
            </w:r>
          </w:p>
        </w:tc>
        <w:tc>
          <w:tcPr>
            <w:tcW w:w="1417" w:type="dxa"/>
            <w:vAlign w:val="center"/>
          </w:tcPr>
          <w:p w14:paraId="08C45EAB"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1.3.14</w:t>
            </w:r>
          </w:p>
        </w:tc>
        <w:tc>
          <w:tcPr>
            <w:tcW w:w="1276" w:type="dxa"/>
            <w:vAlign w:val="center"/>
          </w:tcPr>
          <w:p w14:paraId="707083B6"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4.23</w:t>
            </w:r>
          </w:p>
        </w:tc>
        <w:tc>
          <w:tcPr>
            <w:tcW w:w="992" w:type="dxa"/>
            <w:vAlign w:val="center"/>
          </w:tcPr>
          <w:p w14:paraId="2779C2CC"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0532D252"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21BEC9D4" w14:textId="77777777" w:rsidTr="001E65B5">
        <w:trPr>
          <w:trHeight w:hRule="exact" w:val="588"/>
        </w:trPr>
        <w:tc>
          <w:tcPr>
            <w:tcW w:w="591" w:type="dxa"/>
          </w:tcPr>
          <w:p w14:paraId="71CC204F"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23</w:t>
            </w:r>
          </w:p>
        </w:tc>
        <w:tc>
          <w:tcPr>
            <w:tcW w:w="4633" w:type="dxa"/>
          </w:tcPr>
          <w:p w14:paraId="3F007C39" w14:textId="77777777" w:rsidR="00467B2C" w:rsidRPr="00F21652" w:rsidRDefault="00467B2C" w:rsidP="00467B2C">
            <w:pPr>
              <w:shd w:val="clear" w:color="auto" w:fill="FFFFFF"/>
              <w:snapToGrid w:val="0"/>
              <w:ind w:right="96"/>
              <w:jc w:val="both"/>
              <w:rPr>
                <w:rFonts w:ascii="Arial" w:hAnsi="Arial" w:cs="Arial"/>
                <w:spacing w:val="-1"/>
                <w:sz w:val="22"/>
                <w:szCs w:val="22"/>
              </w:rPr>
            </w:pPr>
            <w:r w:rsidRPr="00F21652">
              <w:rPr>
                <w:rFonts w:ascii="Arial" w:hAnsi="Arial" w:cs="Arial"/>
                <w:sz w:val="22"/>
                <w:szCs w:val="22"/>
              </w:rPr>
              <w:t>Проверка стойкости при воздействии соляного тумана</w:t>
            </w:r>
          </w:p>
        </w:tc>
        <w:tc>
          <w:tcPr>
            <w:tcW w:w="1417" w:type="dxa"/>
            <w:vAlign w:val="center"/>
          </w:tcPr>
          <w:p w14:paraId="10AA6490"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1.3.15</w:t>
            </w:r>
          </w:p>
        </w:tc>
        <w:tc>
          <w:tcPr>
            <w:tcW w:w="1276" w:type="dxa"/>
            <w:vAlign w:val="center"/>
          </w:tcPr>
          <w:p w14:paraId="73E09138"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4.24</w:t>
            </w:r>
          </w:p>
        </w:tc>
        <w:tc>
          <w:tcPr>
            <w:tcW w:w="992" w:type="dxa"/>
            <w:vAlign w:val="center"/>
          </w:tcPr>
          <w:p w14:paraId="0930184B"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1520ADF8"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467B2C" w:rsidRPr="000E1B11" w14:paraId="7EA8CE9E" w14:textId="77777777" w:rsidTr="001E65B5">
        <w:trPr>
          <w:trHeight w:hRule="exact" w:val="543"/>
        </w:trPr>
        <w:tc>
          <w:tcPr>
            <w:tcW w:w="591" w:type="dxa"/>
          </w:tcPr>
          <w:p w14:paraId="2F518F7A" w14:textId="77777777" w:rsidR="00467B2C" w:rsidRPr="00F21652" w:rsidRDefault="00467B2C" w:rsidP="00F21652">
            <w:pPr>
              <w:jc w:val="center"/>
              <w:rPr>
                <w:rFonts w:ascii="Arial" w:hAnsi="Arial" w:cs="Arial"/>
                <w:sz w:val="22"/>
                <w:szCs w:val="22"/>
              </w:rPr>
            </w:pPr>
            <w:r w:rsidRPr="00F21652">
              <w:rPr>
                <w:rFonts w:ascii="Arial" w:hAnsi="Arial" w:cs="Arial"/>
                <w:sz w:val="22"/>
                <w:szCs w:val="22"/>
              </w:rPr>
              <w:t>24</w:t>
            </w:r>
          </w:p>
        </w:tc>
        <w:tc>
          <w:tcPr>
            <w:tcW w:w="4633" w:type="dxa"/>
          </w:tcPr>
          <w:p w14:paraId="66F9FD68" w14:textId="77777777" w:rsidR="00467B2C" w:rsidRPr="00F21652" w:rsidRDefault="00467B2C" w:rsidP="00467B2C">
            <w:pPr>
              <w:shd w:val="clear" w:color="auto" w:fill="FFFFFF"/>
              <w:snapToGrid w:val="0"/>
              <w:ind w:right="96"/>
              <w:jc w:val="both"/>
              <w:rPr>
                <w:rFonts w:ascii="Arial" w:hAnsi="Arial" w:cs="Arial"/>
                <w:spacing w:val="-1"/>
                <w:sz w:val="22"/>
                <w:szCs w:val="22"/>
              </w:rPr>
            </w:pPr>
            <w:r w:rsidRPr="00F21652">
              <w:rPr>
                <w:rFonts w:ascii="Arial" w:eastAsia="Times New Roman" w:hAnsi="Arial" w:cs="Arial"/>
                <w:sz w:val="22"/>
                <w:szCs w:val="22"/>
              </w:rPr>
              <w:t>Проверка стойкости к воздействию топливно-смазочных материалов</w:t>
            </w:r>
          </w:p>
        </w:tc>
        <w:tc>
          <w:tcPr>
            <w:tcW w:w="1417" w:type="dxa"/>
            <w:vAlign w:val="center"/>
          </w:tcPr>
          <w:p w14:paraId="1F7B6091"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1.3.16</w:t>
            </w:r>
          </w:p>
        </w:tc>
        <w:tc>
          <w:tcPr>
            <w:tcW w:w="1276" w:type="dxa"/>
            <w:vAlign w:val="center"/>
          </w:tcPr>
          <w:p w14:paraId="5B344FB9"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4.25</w:t>
            </w:r>
          </w:p>
        </w:tc>
        <w:tc>
          <w:tcPr>
            <w:tcW w:w="992" w:type="dxa"/>
            <w:vAlign w:val="center"/>
          </w:tcPr>
          <w:p w14:paraId="00E35D21"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нет</w:t>
            </w:r>
          </w:p>
        </w:tc>
        <w:tc>
          <w:tcPr>
            <w:tcW w:w="851" w:type="dxa"/>
            <w:vAlign w:val="center"/>
          </w:tcPr>
          <w:p w14:paraId="2D786433" w14:textId="77777777" w:rsidR="00467B2C" w:rsidRPr="00F21652" w:rsidRDefault="00467B2C" w:rsidP="00467B2C">
            <w:pPr>
              <w:shd w:val="clear" w:color="auto" w:fill="FFFFFF"/>
              <w:snapToGrid w:val="0"/>
              <w:jc w:val="center"/>
              <w:rPr>
                <w:rFonts w:ascii="Arial" w:hAnsi="Arial" w:cs="Arial"/>
                <w:sz w:val="22"/>
                <w:szCs w:val="22"/>
              </w:rPr>
            </w:pPr>
            <w:r w:rsidRPr="00F21652">
              <w:rPr>
                <w:rFonts w:ascii="Arial" w:hAnsi="Arial" w:cs="Arial"/>
                <w:sz w:val="22"/>
                <w:szCs w:val="22"/>
              </w:rPr>
              <w:t>да</w:t>
            </w:r>
          </w:p>
        </w:tc>
      </w:tr>
      <w:tr w:rsidR="001E65B5" w:rsidRPr="000E1B11" w14:paraId="4A0F6E04" w14:textId="77777777" w:rsidTr="001E65B5">
        <w:trPr>
          <w:trHeight w:hRule="exact" w:val="356"/>
        </w:trPr>
        <w:tc>
          <w:tcPr>
            <w:tcW w:w="591" w:type="dxa"/>
          </w:tcPr>
          <w:p w14:paraId="2D0B83CA" w14:textId="77777777" w:rsidR="001E65B5" w:rsidRPr="00F21652" w:rsidRDefault="001E65B5" w:rsidP="00F21652">
            <w:pPr>
              <w:jc w:val="center"/>
              <w:rPr>
                <w:rFonts w:ascii="Arial" w:hAnsi="Arial" w:cs="Arial"/>
                <w:sz w:val="22"/>
                <w:szCs w:val="22"/>
              </w:rPr>
            </w:pPr>
            <w:r>
              <w:rPr>
                <w:rFonts w:ascii="Arial" w:hAnsi="Arial" w:cs="Arial"/>
                <w:sz w:val="22"/>
                <w:szCs w:val="22"/>
              </w:rPr>
              <w:t>25</w:t>
            </w:r>
          </w:p>
        </w:tc>
        <w:tc>
          <w:tcPr>
            <w:tcW w:w="4633" w:type="dxa"/>
          </w:tcPr>
          <w:p w14:paraId="2DCBAC55" w14:textId="77777777" w:rsidR="001E65B5" w:rsidRPr="00F21652" w:rsidRDefault="001E65B5" w:rsidP="00467B2C">
            <w:pPr>
              <w:shd w:val="clear" w:color="auto" w:fill="FFFFFF"/>
              <w:snapToGrid w:val="0"/>
              <w:ind w:right="96"/>
              <w:jc w:val="both"/>
              <w:rPr>
                <w:rFonts w:ascii="Arial" w:eastAsia="Times New Roman" w:hAnsi="Arial" w:cs="Arial"/>
                <w:sz w:val="22"/>
                <w:szCs w:val="22"/>
              </w:rPr>
            </w:pPr>
            <w:r>
              <w:rPr>
                <w:rFonts w:ascii="Arial" w:eastAsia="Times New Roman" w:hAnsi="Arial" w:cs="Arial"/>
                <w:sz w:val="22"/>
                <w:szCs w:val="22"/>
              </w:rPr>
              <w:t>Проверка маркировки взрывобезопасности</w:t>
            </w:r>
          </w:p>
        </w:tc>
        <w:tc>
          <w:tcPr>
            <w:tcW w:w="1417" w:type="dxa"/>
            <w:vAlign w:val="center"/>
          </w:tcPr>
          <w:p w14:paraId="799F0B72" w14:textId="77777777" w:rsidR="001E65B5" w:rsidRPr="00F21652" w:rsidRDefault="001E65B5" w:rsidP="00467B2C">
            <w:pPr>
              <w:shd w:val="clear" w:color="auto" w:fill="FFFFFF"/>
              <w:snapToGrid w:val="0"/>
              <w:jc w:val="center"/>
              <w:rPr>
                <w:rFonts w:ascii="Arial" w:hAnsi="Arial" w:cs="Arial"/>
                <w:sz w:val="22"/>
                <w:szCs w:val="22"/>
              </w:rPr>
            </w:pPr>
            <w:r>
              <w:rPr>
                <w:rFonts w:ascii="Arial" w:hAnsi="Arial" w:cs="Arial"/>
                <w:sz w:val="22"/>
                <w:szCs w:val="22"/>
              </w:rPr>
              <w:t>1.3.1</w:t>
            </w:r>
          </w:p>
        </w:tc>
        <w:tc>
          <w:tcPr>
            <w:tcW w:w="1276" w:type="dxa"/>
            <w:vAlign w:val="center"/>
          </w:tcPr>
          <w:p w14:paraId="65871B0F" w14:textId="77777777" w:rsidR="001E65B5" w:rsidRPr="00F21652" w:rsidRDefault="001E65B5" w:rsidP="001E65B5">
            <w:pPr>
              <w:shd w:val="clear" w:color="auto" w:fill="FFFFFF"/>
              <w:snapToGrid w:val="0"/>
              <w:jc w:val="center"/>
              <w:rPr>
                <w:rFonts w:ascii="Arial" w:hAnsi="Arial" w:cs="Arial"/>
                <w:sz w:val="22"/>
                <w:szCs w:val="22"/>
              </w:rPr>
            </w:pPr>
            <w:r>
              <w:rPr>
                <w:rFonts w:ascii="Arial" w:hAnsi="Arial" w:cs="Arial"/>
                <w:sz w:val="22"/>
                <w:szCs w:val="22"/>
              </w:rPr>
              <w:t>4.4</w:t>
            </w:r>
          </w:p>
        </w:tc>
        <w:tc>
          <w:tcPr>
            <w:tcW w:w="992" w:type="dxa"/>
            <w:vAlign w:val="center"/>
          </w:tcPr>
          <w:p w14:paraId="0B25F807" w14:textId="77777777" w:rsidR="001E65B5" w:rsidRPr="00F21652" w:rsidRDefault="001E65B5" w:rsidP="00467B2C">
            <w:pPr>
              <w:shd w:val="clear" w:color="auto" w:fill="FFFFFF"/>
              <w:snapToGrid w:val="0"/>
              <w:jc w:val="center"/>
              <w:rPr>
                <w:rFonts w:ascii="Arial" w:hAnsi="Arial" w:cs="Arial"/>
                <w:sz w:val="22"/>
                <w:szCs w:val="22"/>
              </w:rPr>
            </w:pPr>
            <w:r>
              <w:rPr>
                <w:rFonts w:ascii="Arial" w:hAnsi="Arial" w:cs="Arial"/>
                <w:sz w:val="22"/>
                <w:szCs w:val="22"/>
              </w:rPr>
              <w:t>да</w:t>
            </w:r>
          </w:p>
        </w:tc>
        <w:tc>
          <w:tcPr>
            <w:tcW w:w="851" w:type="dxa"/>
            <w:vAlign w:val="center"/>
          </w:tcPr>
          <w:p w14:paraId="4AA8D565" w14:textId="77777777" w:rsidR="001E65B5" w:rsidRPr="00F21652" w:rsidRDefault="001E65B5" w:rsidP="00467B2C">
            <w:pPr>
              <w:shd w:val="clear" w:color="auto" w:fill="FFFFFF"/>
              <w:snapToGrid w:val="0"/>
              <w:jc w:val="center"/>
              <w:rPr>
                <w:rFonts w:ascii="Arial" w:hAnsi="Arial" w:cs="Arial"/>
                <w:sz w:val="22"/>
                <w:szCs w:val="22"/>
              </w:rPr>
            </w:pPr>
            <w:r>
              <w:rPr>
                <w:rFonts w:ascii="Arial" w:hAnsi="Arial" w:cs="Arial"/>
                <w:sz w:val="22"/>
                <w:szCs w:val="22"/>
              </w:rPr>
              <w:t>да</w:t>
            </w:r>
          </w:p>
        </w:tc>
      </w:tr>
    </w:tbl>
    <w:p w14:paraId="4CFC5FA0" w14:textId="77777777" w:rsidR="00973EE6" w:rsidRPr="00462C7E" w:rsidRDefault="00973EE6" w:rsidP="00114546">
      <w:pPr>
        <w:ind w:firstLine="567"/>
        <w:jc w:val="both"/>
        <w:rPr>
          <w:rFonts w:ascii="Arial" w:hAnsi="Arial" w:cs="Arial"/>
          <w:sz w:val="22"/>
          <w:szCs w:val="22"/>
        </w:rPr>
      </w:pPr>
    </w:p>
    <w:p w14:paraId="08ED649B" w14:textId="77777777" w:rsidR="00973EE6" w:rsidRPr="00462C7E" w:rsidRDefault="00973EE6" w:rsidP="00097EC7">
      <w:pPr>
        <w:shd w:val="clear" w:color="auto" w:fill="000000" w:themeFill="text1"/>
        <w:ind w:firstLine="567"/>
        <w:jc w:val="both"/>
        <w:rPr>
          <w:rFonts w:ascii="Arial" w:hAnsi="Arial" w:cs="Arial"/>
          <w:sz w:val="22"/>
          <w:szCs w:val="22"/>
        </w:rPr>
      </w:pPr>
      <w:r w:rsidRPr="00462C7E">
        <w:rPr>
          <w:rFonts w:ascii="Arial" w:hAnsi="Arial" w:cs="Arial"/>
          <w:sz w:val="22"/>
          <w:szCs w:val="22"/>
        </w:rPr>
        <w:t>3.3 Приемо-сдаточные испытания</w:t>
      </w:r>
    </w:p>
    <w:p w14:paraId="16393BDE" w14:textId="77777777" w:rsidR="00973EE6" w:rsidRPr="00462C7E" w:rsidRDefault="00973EE6" w:rsidP="00114546">
      <w:pPr>
        <w:ind w:firstLine="567"/>
        <w:jc w:val="both"/>
        <w:rPr>
          <w:rFonts w:ascii="Arial" w:hAnsi="Arial" w:cs="Arial"/>
          <w:sz w:val="22"/>
          <w:szCs w:val="22"/>
        </w:rPr>
      </w:pPr>
    </w:p>
    <w:p w14:paraId="2CBA77E9" w14:textId="77777777" w:rsidR="00582276" w:rsidRDefault="00582276"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3.3.1</w:t>
      </w:r>
    </w:p>
    <w:p w14:paraId="0896EB55"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Измеритель при приемо-сдаточных испытаниях должен подвергаться сплошному контролю в объеме, предусмотренном таблицей 3.</w:t>
      </w:r>
    </w:p>
    <w:p w14:paraId="20CECC82" w14:textId="77777777" w:rsidR="00582276" w:rsidRDefault="00582276" w:rsidP="00114546">
      <w:pPr>
        <w:ind w:firstLine="567"/>
        <w:jc w:val="both"/>
        <w:rPr>
          <w:rFonts w:ascii="Arial" w:hAnsi="Arial" w:cs="Arial"/>
          <w:sz w:val="22"/>
          <w:szCs w:val="22"/>
        </w:rPr>
      </w:pPr>
    </w:p>
    <w:p w14:paraId="38886CA5" w14:textId="77777777" w:rsidR="00582276" w:rsidRDefault="00582276"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3.3.2</w:t>
      </w:r>
    </w:p>
    <w:p w14:paraId="64BCD27A" w14:textId="77777777" w:rsidR="00973EE6" w:rsidRPr="00462C7E" w:rsidRDefault="00973EE6" w:rsidP="00114546">
      <w:pPr>
        <w:ind w:firstLine="567"/>
        <w:jc w:val="both"/>
        <w:rPr>
          <w:rFonts w:ascii="Arial" w:hAnsi="Arial" w:cs="Arial"/>
          <w:sz w:val="22"/>
          <w:szCs w:val="22"/>
        </w:rPr>
      </w:pPr>
      <w:r w:rsidRPr="00230453">
        <w:rPr>
          <w:rFonts w:ascii="Arial" w:hAnsi="Arial" w:cs="Arial"/>
          <w:sz w:val="22"/>
          <w:szCs w:val="22"/>
        </w:rPr>
        <w:t>Перед проведением приемо-сдаточных испытаний измеритель должен быть подвергнут технологическому прогону в течение 72 часов.</w:t>
      </w:r>
    </w:p>
    <w:p w14:paraId="3AE378AC" w14:textId="77777777" w:rsidR="00582276" w:rsidRDefault="00582276" w:rsidP="00114546">
      <w:pPr>
        <w:ind w:firstLine="567"/>
        <w:jc w:val="both"/>
        <w:rPr>
          <w:rFonts w:ascii="Arial" w:hAnsi="Arial" w:cs="Arial"/>
          <w:sz w:val="22"/>
          <w:szCs w:val="22"/>
        </w:rPr>
      </w:pPr>
    </w:p>
    <w:p w14:paraId="43993CF8" w14:textId="77777777" w:rsidR="00582276" w:rsidRDefault="00582276"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3.3.3</w:t>
      </w:r>
    </w:p>
    <w:p w14:paraId="68C4D1CE"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Приемо-сдаточные испытания проводятся отделом технического контроля (ОТК) предприятия-изготовителя.</w:t>
      </w:r>
    </w:p>
    <w:p w14:paraId="61B1B243" w14:textId="77777777" w:rsidR="00566CF7" w:rsidRDefault="00566CF7" w:rsidP="00114546">
      <w:pPr>
        <w:ind w:firstLine="567"/>
        <w:jc w:val="both"/>
        <w:rPr>
          <w:rFonts w:ascii="Arial" w:hAnsi="Arial" w:cs="Arial"/>
          <w:sz w:val="22"/>
          <w:szCs w:val="22"/>
        </w:rPr>
      </w:pPr>
    </w:p>
    <w:p w14:paraId="791099CA" w14:textId="77777777" w:rsidR="00582276" w:rsidRDefault="00582276"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3.3.4</w:t>
      </w:r>
    </w:p>
    <w:p w14:paraId="0CE8D857"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Пр</w:t>
      </w:r>
      <w:r w:rsidR="00F55950">
        <w:rPr>
          <w:rFonts w:ascii="Arial" w:hAnsi="Arial" w:cs="Arial"/>
          <w:sz w:val="22"/>
          <w:szCs w:val="22"/>
        </w:rPr>
        <w:t xml:space="preserve">и приемо-сдаточных испытаниях </w:t>
      </w:r>
      <w:r w:rsidRPr="00462C7E">
        <w:rPr>
          <w:rFonts w:ascii="Arial" w:hAnsi="Arial" w:cs="Arial"/>
          <w:sz w:val="22"/>
          <w:szCs w:val="22"/>
        </w:rPr>
        <w:t xml:space="preserve">погрешности </w:t>
      </w:r>
      <w:r w:rsidR="0050551B">
        <w:rPr>
          <w:rFonts w:ascii="Arial" w:hAnsi="Arial" w:cs="Arial"/>
          <w:sz w:val="22"/>
          <w:szCs w:val="22"/>
        </w:rPr>
        <w:t>и</w:t>
      </w:r>
      <w:r w:rsidRPr="00462C7E">
        <w:rPr>
          <w:rFonts w:ascii="Arial" w:hAnsi="Arial" w:cs="Arial"/>
          <w:sz w:val="22"/>
          <w:szCs w:val="22"/>
        </w:rPr>
        <w:t>змерителя не должны выходить за пределы нормированных значений.</w:t>
      </w:r>
    </w:p>
    <w:p w14:paraId="5BC0421E" w14:textId="77777777" w:rsidR="00582276" w:rsidRDefault="00582276" w:rsidP="00114546">
      <w:pPr>
        <w:ind w:firstLine="567"/>
        <w:jc w:val="both"/>
        <w:rPr>
          <w:rFonts w:ascii="Arial" w:hAnsi="Arial" w:cs="Arial"/>
          <w:sz w:val="22"/>
          <w:szCs w:val="22"/>
        </w:rPr>
      </w:pPr>
    </w:p>
    <w:p w14:paraId="79B561CB" w14:textId="77777777" w:rsidR="00582276" w:rsidRDefault="00582276"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3.3.5</w:t>
      </w:r>
    </w:p>
    <w:p w14:paraId="3E75B457" w14:textId="77777777" w:rsidR="00973EE6" w:rsidRPr="00462C7E" w:rsidRDefault="00973EE6" w:rsidP="00114546">
      <w:pPr>
        <w:ind w:firstLine="567"/>
        <w:jc w:val="both"/>
        <w:rPr>
          <w:rFonts w:ascii="Arial" w:hAnsi="Arial" w:cs="Arial"/>
          <w:sz w:val="22"/>
          <w:szCs w:val="22"/>
        </w:rPr>
      </w:pPr>
      <w:r w:rsidRPr="005E3905">
        <w:rPr>
          <w:rFonts w:ascii="Arial" w:hAnsi="Arial" w:cs="Arial"/>
          <w:sz w:val="22"/>
          <w:szCs w:val="22"/>
        </w:rPr>
        <w:t>Измеритель, не выдержавший испытаний, должен браковаться и возвращаться для устранения дефектов.</w:t>
      </w:r>
    </w:p>
    <w:p w14:paraId="4494305E" w14:textId="77777777" w:rsidR="00582276" w:rsidRDefault="00582276" w:rsidP="00114546">
      <w:pPr>
        <w:ind w:firstLine="567"/>
        <w:jc w:val="both"/>
        <w:rPr>
          <w:rFonts w:ascii="Arial" w:hAnsi="Arial" w:cs="Arial"/>
          <w:sz w:val="22"/>
          <w:szCs w:val="22"/>
        </w:rPr>
      </w:pPr>
    </w:p>
    <w:p w14:paraId="041059EC" w14:textId="77777777" w:rsidR="00582276" w:rsidRDefault="00582276"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3.3.6</w:t>
      </w:r>
    </w:p>
    <w:p w14:paraId="02566910"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lastRenderedPageBreak/>
        <w:t>После устранения неисправностей из</w:t>
      </w:r>
      <w:r w:rsidR="00FE3CAA">
        <w:rPr>
          <w:rFonts w:ascii="Arial" w:hAnsi="Arial" w:cs="Arial"/>
          <w:sz w:val="22"/>
          <w:szCs w:val="22"/>
        </w:rPr>
        <w:t xml:space="preserve">меритель </w:t>
      </w:r>
      <w:r w:rsidRPr="00462C7E">
        <w:rPr>
          <w:rFonts w:ascii="Arial" w:hAnsi="Arial" w:cs="Arial"/>
          <w:sz w:val="22"/>
          <w:szCs w:val="22"/>
        </w:rPr>
        <w:t>должен вторично подвергаться испытаниям в полном объеме. Повторные испытания допускается проводить только по требованиям, по которым были получены неудовлетворительные результаты, и по требованиям, по которым испытания не проводились. Результаты повторных испытаний являются окончательными. При наличии неисправностей при повторных испытаниях измеритель (забракованный модуль) модуль подлежит разборке.</w:t>
      </w:r>
    </w:p>
    <w:p w14:paraId="48093260" w14:textId="77777777" w:rsidR="00582276" w:rsidRDefault="00582276" w:rsidP="00114546">
      <w:pPr>
        <w:ind w:firstLine="567"/>
        <w:jc w:val="both"/>
        <w:rPr>
          <w:rFonts w:ascii="Arial" w:hAnsi="Arial" w:cs="Arial"/>
          <w:sz w:val="22"/>
          <w:szCs w:val="22"/>
        </w:rPr>
      </w:pPr>
    </w:p>
    <w:p w14:paraId="23DE631F" w14:textId="77777777" w:rsidR="00582276" w:rsidRDefault="00582276"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3.3.7</w:t>
      </w:r>
    </w:p>
    <w:p w14:paraId="258D695D"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В паспорте измерителя, прошедшего приёмо-сдаточные испытания, должно быть проставлено клеймо ОТК в свидетельстве о приёмке и дата приёмки. На измеритель клеймо не ставится. </w:t>
      </w:r>
      <w:r w:rsidRPr="00230453">
        <w:rPr>
          <w:rFonts w:ascii="Arial" w:hAnsi="Arial" w:cs="Arial"/>
          <w:sz w:val="22"/>
          <w:szCs w:val="22"/>
        </w:rPr>
        <w:t>Измеритель считается изготовленным только после приёмо-сдаточных испытаний.</w:t>
      </w:r>
    </w:p>
    <w:p w14:paraId="3D0FEB1A" w14:textId="77777777" w:rsidR="00582276" w:rsidRDefault="00582276" w:rsidP="00114546">
      <w:pPr>
        <w:ind w:firstLine="567"/>
        <w:jc w:val="both"/>
        <w:rPr>
          <w:rFonts w:ascii="Arial" w:hAnsi="Arial" w:cs="Arial"/>
          <w:sz w:val="22"/>
          <w:szCs w:val="22"/>
        </w:rPr>
      </w:pPr>
    </w:p>
    <w:p w14:paraId="26BB27E1" w14:textId="77777777" w:rsidR="00582276" w:rsidRDefault="00582276" w:rsidP="00566CF7">
      <w:pPr>
        <w:shd w:val="clear" w:color="auto" w:fill="D9D9D9" w:themeFill="background1" w:themeFillShade="D9"/>
        <w:ind w:firstLine="567"/>
        <w:jc w:val="both"/>
        <w:rPr>
          <w:rFonts w:ascii="Arial" w:hAnsi="Arial" w:cs="Arial"/>
          <w:sz w:val="22"/>
          <w:szCs w:val="22"/>
        </w:rPr>
      </w:pPr>
      <w:r>
        <w:rPr>
          <w:rFonts w:ascii="Arial" w:hAnsi="Arial" w:cs="Arial"/>
          <w:sz w:val="22"/>
          <w:szCs w:val="22"/>
        </w:rPr>
        <w:t>3.3.8</w:t>
      </w:r>
    </w:p>
    <w:p w14:paraId="74F597A2"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Результаты приёмо-сдаточных испытаний оформляются протоколом, утверждаемым главным инженером предприятия-изготовителя.</w:t>
      </w:r>
    </w:p>
    <w:p w14:paraId="0CC72B33" w14:textId="77777777" w:rsidR="00973EE6" w:rsidRPr="00462C7E" w:rsidRDefault="00973EE6" w:rsidP="00114546">
      <w:pPr>
        <w:ind w:firstLine="567"/>
        <w:jc w:val="both"/>
        <w:rPr>
          <w:rFonts w:ascii="Arial" w:hAnsi="Arial" w:cs="Arial"/>
          <w:sz w:val="22"/>
          <w:szCs w:val="22"/>
        </w:rPr>
      </w:pPr>
    </w:p>
    <w:p w14:paraId="4FD0F50E" w14:textId="77777777" w:rsidR="00973EE6" w:rsidRPr="00462C7E" w:rsidRDefault="00582276" w:rsidP="00097EC7">
      <w:pPr>
        <w:shd w:val="clear" w:color="auto" w:fill="000000" w:themeFill="text1"/>
        <w:ind w:firstLine="567"/>
        <w:jc w:val="both"/>
        <w:rPr>
          <w:rFonts w:ascii="Arial" w:hAnsi="Arial" w:cs="Arial"/>
          <w:sz w:val="22"/>
          <w:szCs w:val="22"/>
        </w:rPr>
      </w:pPr>
      <w:r>
        <w:rPr>
          <w:rFonts w:ascii="Arial" w:hAnsi="Arial" w:cs="Arial"/>
          <w:sz w:val="22"/>
          <w:szCs w:val="22"/>
        </w:rPr>
        <w:t xml:space="preserve">3.4. </w:t>
      </w:r>
      <w:r w:rsidR="00973EE6" w:rsidRPr="00462C7E">
        <w:rPr>
          <w:rFonts w:ascii="Arial" w:hAnsi="Arial" w:cs="Arial"/>
          <w:sz w:val="22"/>
          <w:szCs w:val="22"/>
        </w:rPr>
        <w:t>Периодические испытания</w:t>
      </w:r>
    </w:p>
    <w:p w14:paraId="1E55F666" w14:textId="77777777" w:rsidR="00582276" w:rsidRDefault="00582276" w:rsidP="00114546">
      <w:pPr>
        <w:ind w:firstLine="567"/>
        <w:jc w:val="both"/>
        <w:rPr>
          <w:rFonts w:ascii="Arial" w:hAnsi="Arial" w:cs="Arial"/>
          <w:sz w:val="22"/>
          <w:szCs w:val="22"/>
        </w:rPr>
      </w:pPr>
    </w:p>
    <w:p w14:paraId="62DA7880" w14:textId="77777777" w:rsidR="00582276" w:rsidRDefault="00973EE6" w:rsidP="00566CF7">
      <w:pPr>
        <w:shd w:val="clear" w:color="auto" w:fill="D9D9D9" w:themeFill="background1" w:themeFillShade="D9"/>
        <w:ind w:firstLine="567"/>
        <w:jc w:val="both"/>
        <w:rPr>
          <w:rFonts w:ascii="Arial" w:hAnsi="Arial" w:cs="Arial"/>
          <w:sz w:val="22"/>
          <w:szCs w:val="22"/>
        </w:rPr>
      </w:pPr>
      <w:r w:rsidRPr="00462C7E">
        <w:rPr>
          <w:rFonts w:ascii="Arial" w:hAnsi="Arial" w:cs="Arial"/>
          <w:sz w:val="22"/>
          <w:szCs w:val="22"/>
        </w:rPr>
        <w:t xml:space="preserve">3.4.1 </w:t>
      </w:r>
    </w:p>
    <w:p w14:paraId="724DB158"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Периодические испытания проводятся ОТК предприятия-изготовителя. Порядок проведения испытаний – в соответствии с требованиями, установленными предприятием-изготовителем.</w:t>
      </w:r>
    </w:p>
    <w:p w14:paraId="29997DEC" w14:textId="77777777" w:rsidR="00582276" w:rsidRDefault="00582276" w:rsidP="00114546">
      <w:pPr>
        <w:ind w:firstLine="567"/>
        <w:jc w:val="both"/>
        <w:rPr>
          <w:rFonts w:ascii="Arial" w:hAnsi="Arial" w:cs="Arial"/>
          <w:sz w:val="22"/>
          <w:szCs w:val="22"/>
        </w:rPr>
      </w:pPr>
    </w:p>
    <w:p w14:paraId="00809171" w14:textId="77777777" w:rsidR="00582276" w:rsidRDefault="0058227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3.4.2</w:t>
      </w:r>
    </w:p>
    <w:p w14:paraId="5F585332" w14:textId="77777777" w:rsidR="00973EE6" w:rsidRPr="00462C7E" w:rsidRDefault="00A63856" w:rsidP="00114546">
      <w:pPr>
        <w:ind w:firstLine="567"/>
        <w:jc w:val="both"/>
        <w:rPr>
          <w:rFonts w:ascii="Arial" w:hAnsi="Arial" w:cs="Arial"/>
          <w:sz w:val="22"/>
          <w:szCs w:val="22"/>
        </w:rPr>
      </w:pPr>
      <w:r>
        <w:rPr>
          <w:rFonts w:ascii="Arial" w:hAnsi="Arial" w:cs="Arial"/>
          <w:sz w:val="22"/>
          <w:szCs w:val="22"/>
        </w:rPr>
        <w:t>Изделие</w:t>
      </w:r>
      <w:r w:rsidR="00973EE6" w:rsidRPr="00462C7E">
        <w:rPr>
          <w:rFonts w:ascii="Arial" w:hAnsi="Arial" w:cs="Arial"/>
          <w:sz w:val="22"/>
          <w:szCs w:val="22"/>
        </w:rPr>
        <w:t xml:space="preserve"> долж</w:t>
      </w:r>
      <w:r>
        <w:rPr>
          <w:rFonts w:ascii="Arial" w:hAnsi="Arial" w:cs="Arial"/>
          <w:sz w:val="22"/>
          <w:szCs w:val="22"/>
        </w:rPr>
        <w:t>но</w:t>
      </w:r>
      <w:r w:rsidR="00973EE6" w:rsidRPr="00462C7E">
        <w:rPr>
          <w:rFonts w:ascii="Arial" w:hAnsi="Arial" w:cs="Arial"/>
          <w:sz w:val="22"/>
          <w:szCs w:val="22"/>
        </w:rPr>
        <w:t xml:space="preserve"> подвергаться периодическим испытаниям не реже одного раза в </w:t>
      </w:r>
      <w:r w:rsidR="00973EE6" w:rsidRPr="00230453">
        <w:rPr>
          <w:rFonts w:ascii="Arial" w:hAnsi="Arial" w:cs="Arial"/>
          <w:sz w:val="22"/>
          <w:szCs w:val="22"/>
        </w:rPr>
        <w:t>2 года</w:t>
      </w:r>
      <w:r w:rsidR="00973EE6" w:rsidRPr="00462C7E">
        <w:rPr>
          <w:rFonts w:ascii="Arial" w:hAnsi="Arial" w:cs="Arial"/>
          <w:sz w:val="22"/>
          <w:szCs w:val="22"/>
        </w:rPr>
        <w:t>. Для</w:t>
      </w:r>
      <w:r w:rsidR="00FE3CAA">
        <w:rPr>
          <w:rFonts w:ascii="Arial" w:hAnsi="Arial" w:cs="Arial"/>
          <w:sz w:val="22"/>
          <w:szCs w:val="22"/>
        </w:rPr>
        <w:t xml:space="preserve"> проведения испытаний отбирают </w:t>
      </w:r>
      <w:r w:rsidR="00973EE6" w:rsidRPr="00462C7E">
        <w:rPr>
          <w:rFonts w:ascii="Arial" w:hAnsi="Arial" w:cs="Arial"/>
          <w:sz w:val="22"/>
          <w:szCs w:val="22"/>
        </w:rPr>
        <w:t>не менее трех из</w:t>
      </w:r>
      <w:r>
        <w:rPr>
          <w:rFonts w:ascii="Arial" w:hAnsi="Arial" w:cs="Arial"/>
          <w:sz w:val="22"/>
          <w:szCs w:val="22"/>
        </w:rPr>
        <w:t>делий</w:t>
      </w:r>
      <w:r w:rsidR="00973EE6" w:rsidRPr="00462C7E">
        <w:rPr>
          <w:rFonts w:ascii="Arial" w:hAnsi="Arial" w:cs="Arial"/>
          <w:sz w:val="22"/>
          <w:szCs w:val="22"/>
        </w:rPr>
        <w:t xml:space="preserve"> в сумме, прошедших приемо-сдаточные испытания. Выборка должна производиться из партии </w:t>
      </w:r>
      <w:r>
        <w:rPr>
          <w:rFonts w:ascii="Arial" w:hAnsi="Arial" w:cs="Arial"/>
          <w:sz w:val="22"/>
          <w:szCs w:val="22"/>
        </w:rPr>
        <w:t>изделий</w:t>
      </w:r>
      <w:r w:rsidR="00973EE6" w:rsidRPr="00462C7E">
        <w:rPr>
          <w:rFonts w:ascii="Arial" w:hAnsi="Arial" w:cs="Arial"/>
          <w:sz w:val="22"/>
          <w:szCs w:val="22"/>
        </w:rPr>
        <w:t xml:space="preserve"> не менее 6 шт.</w:t>
      </w:r>
    </w:p>
    <w:p w14:paraId="5A7C9961" w14:textId="77777777" w:rsidR="00F601FD" w:rsidRDefault="00F601FD" w:rsidP="00114546">
      <w:pPr>
        <w:ind w:firstLine="567"/>
        <w:jc w:val="both"/>
        <w:rPr>
          <w:rFonts w:ascii="Arial" w:hAnsi="Arial" w:cs="Arial"/>
          <w:sz w:val="22"/>
          <w:szCs w:val="22"/>
        </w:rPr>
      </w:pPr>
    </w:p>
    <w:p w14:paraId="7914F8F9"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3.4.3</w:t>
      </w:r>
    </w:p>
    <w:p w14:paraId="34A06763" w14:textId="77777777" w:rsidR="00973EE6" w:rsidRDefault="00A63856" w:rsidP="00114546">
      <w:pPr>
        <w:ind w:firstLine="567"/>
        <w:jc w:val="both"/>
        <w:rPr>
          <w:rFonts w:ascii="Arial" w:hAnsi="Arial" w:cs="Arial"/>
          <w:sz w:val="22"/>
          <w:szCs w:val="22"/>
        </w:rPr>
      </w:pPr>
      <w:r>
        <w:rPr>
          <w:rFonts w:ascii="Arial" w:hAnsi="Arial" w:cs="Arial"/>
          <w:sz w:val="22"/>
          <w:szCs w:val="22"/>
        </w:rPr>
        <w:t>Изделие</w:t>
      </w:r>
      <w:r w:rsidR="00973EE6" w:rsidRPr="00462C7E">
        <w:rPr>
          <w:rFonts w:ascii="Arial" w:hAnsi="Arial" w:cs="Arial"/>
          <w:sz w:val="22"/>
          <w:szCs w:val="22"/>
        </w:rPr>
        <w:t xml:space="preserve"> при периодических испытаниях должен проверяться на соответствие всем требованиям настоящих технических условий согласно </w:t>
      </w:r>
      <w:r w:rsidR="00973EE6" w:rsidRPr="00230453">
        <w:rPr>
          <w:rFonts w:ascii="Arial" w:hAnsi="Arial" w:cs="Arial"/>
          <w:sz w:val="22"/>
          <w:szCs w:val="22"/>
        </w:rPr>
        <w:t>таблице 2</w:t>
      </w:r>
      <w:r w:rsidR="00973EE6" w:rsidRPr="00462C7E">
        <w:rPr>
          <w:rFonts w:ascii="Arial" w:hAnsi="Arial" w:cs="Arial"/>
          <w:sz w:val="22"/>
          <w:szCs w:val="22"/>
        </w:rPr>
        <w:t xml:space="preserve"> и 3.</w:t>
      </w:r>
    </w:p>
    <w:p w14:paraId="08AB0F6B" w14:textId="77777777" w:rsidR="00A63856" w:rsidRPr="00462C7E" w:rsidRDefault="00A63856" w:rsidP="00114546">
      <w:pPr>
        <w:ind w:firstLine="567"/>
        <w:jc w:val="both"/>
        <w:rPr>
          <w:rFonts w:ascii="Arial" w:hAnsi="Arial" w:cs="Arial"/>
          <w:sz w:val="22"/>
          <w:szCs w:val="22"/>
        </w:rPr>
      </w:pPr>
    </w:p>
    <w:p w14:paraId="257B362B"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3.4.4</w:t>
      </w:r>
    </w:p>
    <w:p w14:paraId="02D9CF3D"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Результаты периодических испытаний считают удовлетворительными, если все</w:t>
      </w:r>
      <w:r w:rsidRPr="00462C7E">
        <w:rPr>
          <w:rFonts w:ascii="Arial" w:hAnsi="Arial" w:cs="Arial"/>
          <w:sz w:val="22"/>
          <w:szCs w:val="22"/>
        </w:rPr>
        <w:br/>
        <w:t xml:space="preserve">предъявленные к испытаниям </w:t>
      </w:r>
      <w:r w:rsidR="00A63856">
        <w:rPr>
          <w:rFonts w:ascii="Arial" w:hAnsi="Arial" w:cs="Arial"/>
          <w:sz w:val="22"/>
          <w:szCs w:val="22"/>
        </w:rPr>
        <w:t>изделия</w:t>
      </w:r>
      <w:r w:rsidRPr="00462C7E">
        <w:rPr>
          <w:rFonts w:ascii="Arial" w:hAnsi="Arial" w:cs="Arial"/>
          <w:sz w:val="22"/>
          <w:szCs w:val="22"/>
        </w:rPr>
        <w:t>, соответствуют требованиям настоящих технических условий.</w:t>
      </w:r>
    </w:p>
    <w:p w14:paraId="78F012CD" w14:textId="77777777" w:rsidR="00A63856" w:rsidRPr="00462C7E" w:rsidRDefault="00A63856" w:rsidP="00114546">
      <w:pPr>
        <w:ind w:firstLine="567"/>
        <w:jc w:val="both"/>
        <w:rPr>
          <w:rFonts w:ascii="Arial" w:hAnsi="Arial" w:cs="Arial"/>
          <w:sz w:val="22"/>
          <w:szCs w:val="22"/>
        </w:rPr>
      </w:pPr>
    </w:p>
    <w:p w14:paraId="2D0E32CB"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3.4.5</w:t>
      </w:r>
    </w:p>
    <w:p w14:paraId="14BF6AF1"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Если при периодических испытаниях было обнаружено несоответствие какого-либо измерителя любому требованию, указанному в настоящих технических условиях, то приемка очередных партий измерителей должна быть приостановлена до устранения причин обнаружившихся дефектов.</w:t>
      </w:r>
    </w:p>
    <w:p w14:paraId="0E766730" w14:textId="77777777" w:rsidR="00A63856" w:rsidRPr="00462C7E" w:rsidRDefault="00A63856" w:rsidP="00114546">
      <w:pPr>
        <w:ind w:firstLine="567"/>
        <w:jc w:val="both"/>
        <w:rPr>
          <w:rFonts w:ascii="Arial" w:hAnsi="Arial" w:cs="Arial"/>
          <w:sz w:val="22"/>
          <w:szCs w:val="22"/>
        </w:rPr>
      </w:pPr>
    </w:p>
    <w:p w14:paraId="6F61426C"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3.4.6</w:t>
      </w:r>
    </w:p>
    <w:p w14:paraId="013E2CF6"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 xml:space="preserve">После устранения обнаружившихся дефектов </w:t>
      </w:r>
      <w:r w:rsidR="00F145EF">
        <w:rPr>
          <w:rFonts w:ascii="Arial" w:hAnsi="Arial" w:cs="Arial"/>
          <w:sz w:val="22"/>
          <w:szCs w:val="22"/>
        </w:rPr>
        <w:t>и</w:t>
      </w:r>
      <w:r w:rsidRPr="00462C7E">
        <w:rPr>
          <w:rFonts w:ascii="Arial" w:hAnsi="Arial" w:cs="Arial"/>
          <w:sz w:val="22"/>
          <w:szCs w:val="22"/>
        </w:rPr>
        <w:t xml:space="preserve">змеритель подвергают повторным периодическим испытаниям на удвоенном количестве образцов. Допускается проводить испытания по сокращенной программе, но обязательно по пунктам, </w:t>
      </w:r>
      <w:r w:rsidR="00FE3CAA">
        <w:rPr>
          <w:rFonts w:ascii="Arial" w:hAnsi="Arial" w:cs="Arial"/>
          <w:sz w:val="22"/>
          <w:szCs w:val="22"/>
        </w:rPr>
        <w:t xml:space="preserve">требованиям которых измеритель </w:t>
      </w:r>
      <w:r w:rsidRPr="00462C7E">
        <w:rPr>
          <w:rFonts w:ascii="Arial" w:hAnsi="Arial" w:cs="Arial"/>
          <w:sz w:val="22"/>
          <w:szCs w:val="22"/>
        </w:rPr>
        <w:t>не соответствовал.</w:t>
      </w:r>
    </w:p>
    <w:p w14:paraId="494F996E" w14:textId="77777777" w:rsidR="00A63856" w:rsidRPr="00462C7E" w:rsidRDefault="00A63856" w:rsidP="00114546">
      <w:pPr>
        <w:ind w:firstLine="567"/>
        <w:jc w:val="both"/>
        <w:rPr>
          <w:rFonts w:ascii="Arial" w:hAnsi="Arial" w:cs="Arial"/>
          <w:sz w:val="22"/>
          <w:szCs w:val="22"/>
        </w:rPr>
      </w:pPr>
    </w:p>
    <w:p w14:paraId="0DBDF66B"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3.4.7</w:t>
      </w:r>
    </w:p>
    <w:p w14:paraId="4BA32390"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Если при повторных периодических испытаниях будет обнаружено несоответствие требованиям настоящих технических условий хотя бы одного образца, измерители бракуют, отгрузку готовых и приемку новых изделий прекращают до выяснения и устранения причин обнаруженных дефектов</w:t>
      </w:r>
    </w:p>
    <w:p w14:paraId="4C982A19" w14:textId="77777777" w:rsidR="00A63856" w:rsidRPr="00462C7E" w:rsidRDefault="00A63856" w:rsidP="00114546">
      <w:pPr>
        <w:ind w:firstLine="567"/>
        <w:jc w:val="both"/>
        <w:rPr>
          <w:rFonts w:ascii="Arial" w:hAnsi="Arial" w:cs="Arial"/>
          <w:sz w:val="22"/>
          <w:szCs w:val="22"/>
        </w:rPr>
      </w:pPr>
    </w:p>
    <w:p w14:paraId="0493D24F"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3.4.8</w:t>
      </w:r>
    </w:p>
    <w:p w14:paraId="35F7D048"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 xml:space="preserve">После устранения причин обнаруженных дефектов измерители должны вновь подвергаться </w:t>
      </w:r>
      <w:r w:rsidRPr="00462C7E">
        <w:rPr>
          <w:rFonts w:ascii="Arial" w:hAnsi="Arial" w:cs="Arial"/>
          <w:sz w:val="22"/>
          <w:szCs w:val="22"/>
        </w:rPr>
        <w:lastRenderedPageBreak/>
        <w:t>периодическим испытаниям в полном объеме.</w:t>
      </w:r>
    </w:p>
    <w:p w14:paraId="7EFE1ABE" w14:textId="77777777" w:rsidR="00A63856" w:rsidRPr="00462C7E" w:rsidRDefault="00A63856" w:rsidP="00114546">
      <w:pPr>
        <w:ind w:firstLine="567"/>
        <w:jc w:val="both"/>
        <w:rPr>
          <w:rFonts w:ascii="Arial" w:hAnsi="Arial" w:cs="Arial"/>
          <w:sz w:val="22"/>
          <w:szCs w:val="22"/>
        </w:rPr>
      </w:pPr>
    </w:p>
    <w:p w14:paraId="7554DAE3"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3.4.9</w:t>
      </w:r>
    </w:p>
    <w:p w14:paraId="535E3E02"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 xml:space="preserve">Допускается проводить испытания по сокращенной программе, но обязательно по пунктам, требованиям которых </w:t>
      </w:r>
      <w:r w:rsidR="00A63856">
        <w:rPr>
          <w:rFonts w:ascii="Arial" w:hAnsi="Arial" w:cs="Arial"/>
          <w:sz w:val="22"/>
          <w:szCs w:val="22"/>
        </w:rPr>
        <w:t>изделие</w:t>
      </w:r>
      <w:r w:rsidR="00A63856" w:rsidRPr="00462C7E">
        <w:rPr>
          <w:rFonts w:ascii="Arial" w:hAnsi="Arial" w:cs="Arial"/>
          <w:sz w:val="22"/>
          <w:szCs w:val="22"/>
        </w:rPr>
        <w:t xml:space="preserve"> не</w:t>
      </w:r>
      <w:r w:rsidRPr="00462C7E">
        <w:rPr>
          <w:rFonts w:ascii="Arial" w:hAnsi="Arial" w:cs="Arial"/>
          <w:sz w:val="22"/>
          <w:szCs w:val="22"/>
        </w:rPr>
        <w:t xml:space="preserve"> соответствовал</w:t>
      </w:r>
      <w:r w:rsidR="00A63856">
        <w:rPr>
          <w:rFonts w:ascii="Arial" w:hAnsi="Arial" w:cs="Arial"/>
          <w:sz w:val="22"/>
          <w:szCs w:val="22"/>
        </w:rPr>
        <w:t>о</w:t>
      </w:r>
      <w:r w:rsidRPr="00462C7E">
        <w:rPr>
          <w:rFonts w:ascii="Arial" w:hAnsi="Arial" w:cs="Arial"/>
          <w:sz w:val="22"/>
          <w:szCs w:val="22"/>
        </w:rPr>
        <w:t>.</w:t>
      </w:r>
    </w:p>
    <w:p w14:paraId="617DC331" w14:textId="77777777" w:rsidR="00A63856" w:rsidRPr="00462C7E" w:rsidRDefault="00A63856" w:rsidP="00114546">
      <w:pPr>
        <w:ind w:firstLine="567"/>
        <w:jc w:val="both"/>
        <w:rPr>
          <w:rFonts w:ascii="Arial" w:hAnsi="Arial" w:cs="Arial"/>
          <w:sz w:val="22"/>
          <w:szCs w:val="22"/>
        </w:rPr>
      </w:pPr>
    </w:p>
    <w:p w14:paraId="30B6214B"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3.4.10</w:t>
      </w:r>
    </w:p>
    <w:p w14:paraId="562802B3" w14:textId="77777777" w:rsidR="00973EE6" w:rsidRPr="00462C7E" w:rsidRDefault="00973EE6" w:rsidP="00114546">
      <w:pPr>
        <w:ind w:firstLine="567"/>
        <w:jc w:val="both"/>
        <w:rPr>
          <w:rFonts w:ascii="Arial" w:hAnsi="Arial" w:cs="Arial"/>
          <w:sz w:val="22"/>
          <w:szCs w:val="22"/>
        </w:rPr>
      </w:pPr>
      <w:r w:rsidRPr="00230453">
        <w:rPr>
          <w:rFonts w:ascii="Arial" w:hAnsi="Arial" w:cs="Arial"/>
          <w:sz w:val="22"/>
          <w:szCs w:val="22"/>
        </w:rPr>
        <w:t xml:space="preserve">Если причиной несоответствия </w:t>
      </w:r>
      <w:r w:rsidR="00A63856" w:rsidRPr="00230453">
        <w:rPr>
          <w:rFonts w:ascii="Arial" w:hAnsi="Arial" w:cs="Arial"/>
          <w:sz w:val="22"/>
          <w:szCs w:val="22"/>
        </w:rPr>
        <w:t>изделия</w:t>
      </w:r>
      <w:r w:rsidRPr="00230453">
        <w:rPr>
          <w:rFonts w:ascii="Arial" w:hAnsi="Arial" w:cs="Arial"/>
          <w:sz w:val="22"/>
          <w:szCs w:val="22"/>
        </w:rPr>
        <w:t xml:space="preserve"> предъявляемым требованиям является выход из строя комплектующего элемента, то проводится замена этого элемента, и испытания продолжаются.</w:t>
      </w:r>
    </w:p>
    <w:p w14:paraId="57FC7FAB" w14:textId="77777777" w:rsidR="00A63856" w:rsidRDefault="00A63856" w:rsidP="00114546">
      <w:pPr>
        <w:ind w:firstLine="567"/>
        <w:jc w:val="both"/>
        <w:rPr>
          <w:rFonts w:ascii="Arial" w:hAnsi="Arial" w:cs="Arial"/>
          <w:sz w:val="22"/>
          <w:szCs w:val="22"/>
        </w:rPr>
      </w:pPr>
    </w:p>
    <w:p w14:paraId="0CBA9984"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3.4.11</w:t>
      </w:r>
    </w:p>
    <w:p w14:paraId="6DA020FC" w14:textId="77777777" w:rsidR="00973EE6" w:rsidRPr="00462C7E" w:rsidRDefault="00973EE6" w:rsidP="00114546">
      <w:pPr>
        <w:ind w:firstLine="567"/>
        <w:jc w:val="both"/>
        <w:rPr>
          <w:rFonts w:ascii="Arial" w:hAnsi="Arial" w:cs="Arial"/>
          <w:sz w:val="22"/>
          <w:szCs w:val="22"/>
        </w:rPr>
      </w:pPr>
      <w:r w:rsidRPr="005E3905">
        <w:rPr>
          <w:rFonts w:ascii="Arial" w:hAnsi="Arial" w:cs="Arial"/>
          <w:sz w:val="22"/>
          <w:szCs w:val="22"/>
        </w:rPr>
        <w:t>На измерители, прошедшие периодические испытания, в паспорте делается соответствующая отметка и указывается количество часов наработки за время периодических испытаний.</w:t>
      </w:r>
    </w:p>
    <w:p w14:paraId="331E610E" w14:textId="77777777" w:rsidR="00D576FB" w:rsidRDefault="00D576FB" w:rsidP="00114546">
      <w:pPr>
        <w:ind w:firstLine="567"/>
        <w:jc w:val="both"/>
        <w:rPr>
          <w:rFonts w:ascii="Arial" w:hAnsi="Arial" w:cs="Arial"/>
          <w:sz w:val="22"/>
          <w:szCs w:val="22"/>
        </w:rPr>
      </w:pPr>
    </w:p>
    <w:p w14:paraId="2F7E1327" w14:textId="77777777" w:rsidR="004F5854" w:rsidRDefault="00973EE6" w:rsidP="004F5854">
      <w:pPr>
        <w:shd w:val="clear" w:color="auto" w:fill="D9D9D9" w:themeFill="background1" w:themeFillShade="D9"/>
        <w:ind w:firstLine="567"/>
        <w:jc w:val="both"/>
        <w:rPr>
          <w:rFonts w:ascii="Arial" w:hAnsi="Arial" w:cs="Arial"/>
          <w:sz w:val="22"/>
          <w:szCs w:val="22"/>
        </w:rPr>
      </w:pPr>
      <w:r w:rsidRPr="00462C7E">
        <w:rPr>
          <w:rFonts w:ascii="Arial" w:hAnsi="Arial" w:cs="Arial"/>
          <w:sz w:val="22"/>
          <w:szCs w:val="22"/>
        </w:rPr>
        <w:t xml:space="preserve">3.4.12 </w:t>
      </w:r>
    </w:p>
    <w:p w14:paraId="12B19A6F"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Измерители, прошедшие периодические испытания, могут быть использованы по назначению.</w:t>
      </w:r>
    </w:p>
    <w:p w14:paraId="427E50F1" w14:textId="77777777" w:rsidR="004F5854" w:rsidRDefault="004F5854" w:rsidP="00114546">
      <w:pPr>
        <w:ind w:firstLine="567"/>
        <w:jc w:val="both"/>
        <w:rPr>
          <w:rFonts w:ascii="Arial" w:hAnsi="Arial" w:cs="Arial"/>
          <w:sz w:val="22"/>
          <w:szCs w:val="22"/>
        </w:rPr>
      </w:pPr>
    </w:p>
    <w:p w14:paraId="02F4055F" w14:textId="77777777" w:rsidR="004F5854" w:rsidRDefault="004F5854"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3.4.13</w:t>
      </w:r>
    </w:p>
    <w:p w14:paraId="667EBC7D"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Результаты периодических испытаний оформляются протоколом, утверждаемым главным инженером предприятия-изготовителя.</w:t>
      </w:r>
    </w:p>
    <w:p w14:paraId="27120359" w14:textId="77777777" w:rsidR="004F5854" w:rsidRDefault="004F5854" w:rsidP="00114546">
      <w:pPr>
        <w:ind w:firstLine="567"/>
        <w:jc w:val="both"/>
        <w:rPr>
          <w:rFonts w:ascii="Arial" w:hAnsi="Arial" w:cs="Arial"/>
          <w:sz w:val="22"/>
          <w:szCs w:val="22"/>
        </w:rPr>
      </w:pPr>
    </w:p>
    <w:p w14:paraId="79172214" w14:textId="77777777" w:rsidR="004F5854" w:rsidRDefault="004F5854"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3.4.14</w:t>
      </w:r>
    </w:p>
    <w:p w14:paraId="078354AD" w14:textId="77777777" w:rsidR="00973EE6" w:rsidRPr="00462C7E" w:rsidRDefault="00973EE6" w:rsidP="00114546">
      <w:pPr>
        <w:ind w:firstLine="567"/>
        <w:jc w:val="both"/>
        <w:rPr>
          <w:rFonts w:ascii="Arial" w:hAnsi="Arial" w:cs="Arial"/>
          <w:sz w:val="22"/>
          <w:szCs w:val="22"/>
        </w:rPr>
      </w:pPr>
      <w:r w:rsidRPr="00230453">
        <w:rPr>
          <w:rFonts w:ascii="Arial" w:hAnsi="Arial" w:cs="Arial"/>
          <w:sz w:val="22"/>
          <w:szCs w:val="22"/>
        </w:rPr>
        <w:t>Копия протокола периодических испытаний направляется потребителю.</w:t>
      </w:r>
    </w:p>
    <w:p w14:paraId="54542A9E" w14:textId="77777777" w:rsidR="00973EE6" w:rsidRPr="00462C7E" w:rsidRDefault="00973EE6" w:rsidP="00114546">
      <w:pPr>
        <w:ind w:firstLine="567"/>
        <w:jc w:val="both"/>
        <w:rPr>
          <w:rFonts w:ascii="Arial" w:hAnsi="Arial" w:cs="Arial"/>
          <w:sz w:val="22"/>
          <w:szCs w:val="22"/>
        </w:rPr>
      </w:pPr>
    </w:p>
    <w:p w14:paraId="3BF3CAF6" w14:textId="77777777" w:rsidR="00973EE6" w:rsidRDefault="004F5854" w:rsidP="00097EC7">
      <w:pPr>
        <w:shd w:val="clear" w:color="auto" w:fill="000000" w:themeFill="text1"/>
        <w:ind w:firstLine="567"/>
        <w:jc w:val="both"/>
        <w:rPr>
          <w:rFonts w:ascii="Arial" w:hAnsi="Arial" w:cs="Arial"/>
          <w:sz w:val="22"/>
          <w:szCs w:val="22"/>
        </w:rPr>
      </w:pPr>
      <w:r>
        <w:rPr>
          <w:rFonts w:ascii="Arial" w:hAnsi="Arial" w:cs="Arial"/>
          <w:sz w:val="22"/>
          <w:szCs w:val="22"/>
        </w:rPr>
        <w:t xml:space="preserve">3.5. </w:t>
      </w:r>
      <w:r w:rsidR="00973EE6" w:rsidRPr="00462C7E">
        <w:rPr>
          <w:rFonts w:ascii="Arial" w:hAnsi="Arial" w:cs="Arial"/>
          <w:sz w:val="22"/>
          <w:szCs w:val="22"/>
        </w:rPr>
        <w:t>Контрольные испытани</w:t>
      </w:r>
      <w:r w:rsidR="00A63856">
        <w:rPr>
          <w:rFonts w:ascii="Arial" w:hAnsi="Arial" w:cs="Arial"/>
          <w:sz w:val="22"/>
          <w:szCs w:val="22"/>
        </w:rPr>
        <w:t>я на надежность</w:t>
      </w:r>
    </w:p>
    <w:p w14:paraId="12BE17DC" w14:textId="77777777" w:rsidR="00A63856" w:rsidRPr="00462C7E" w:rsidRDefault="00A63856" w:rsidP="00114546">
      <w:pPr>
        <w:ind w:firstLine="567"/>
        <w:jc w:val="both"/>
        <w:rPr>
          <w:rFonts w:ascii="Arial" w:hAnsi="Arial" w:cs="Arial"/>
          <w:sz w:val="22"/>
          <w:szCs w:val="22"/>
        </w:rPr>
      </w:pPr>
    </w:p>
    <w:p w14:paraId="21A61A41"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3.5.1</w:t>
      </w:r>
    </w:p>
    <w:p w14:paraId="7C4A0674"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Контрольные испытания на надежность проводят на из</w:t>
      </w:r>
      <w:r w:rsidR="00A63856">
        <w:rPr>
          <w:rFonts w:ascii="Arial" w:hAnsi="Arial" w:cs="Arial"/>
          <w:sz w:val="22"/>
          <w:szCs w:val="22"/>
        </w:rPr>
        <w:t>делиях</w:t>
      </w:r>
      <w:r w:rsidRPr="00462C7E">
        <w:rPr>
          <w:rFonts w:ascii="Arial" w:hAnsi="Arial" w:cs="Arial"/>
          <w:sz w:val="22"/>
          <w:szCs w:val="22"/>
        </w:rPr>
        <w:t xml:space="preserve"> любого исполнения.</w:t>
      </w:r>
    </w:p>
    <w:p w14:paraId="3EE67DFC" w14:textId="77777777" w:rsidR="00A63856" w:rsidRDefault="00A63856" w:rsidP="00114546">
      <w:pPr>
        <w:ind w:firstLine="567"/>
        <w:jc w:val="both"/>
        <w:rPr>
          <w:rFonts w:ascii="Arial" w:hAnsi="Arial" w:cs="Arial"/>
          <w:sz w:val="22"/>
          <w:szCs w:val="22"/>
        </w:rPr>
      </w:pPr>
    </w:p>
    <w:p w14:paraId="2B7C117A"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3.5.2</w:t>
      </w:r>
    </w:p>
    <w:p w14:paraId="51B7427F"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Контрольные испытания на безотказность измерителей проводят одноступенчатым методом с ограниченной продолжительностью испытаний один раз при серийном производстве в первый год выпуска и далее </w:t>
      </w:r>
      <w:r w:rsidRPr="00230453">
        <w:rPr>
          <w:rFonts w:ascii="Arial" w:hAnsi="Arial" w:cs="Arial"/>
          <w:sz w:val="22"/>
          <w:szCs w:val="22"/>
        </w:rPr>
        <w:t>один раз в три года или после модернизации</w:t>
      </w:r>
      <w:r w:rsidRPr="00462C7E">
        <w:rPr>
          <w:rFonts w:ascii="Arial" w:hAnsi="Arial" w:cs="Arial"/>
          <w:sz w:val="22"/>
          <w:szCs w:val="22"/>
        </w:rPr>
        <w:t>, влияющей на безотказность.</w:t>
      </w:r>
    </w:p>
    <w:p w14:paraId="7E7EDF6B"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Контрольные испытания на безотказность проводят на базовой модификации изделия. Выборка формируется методом случайных чисел по ГОСТ18321. </w:t>
      </w:r>
    </w:p>
    <w:p w14:paraId="644E118B"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Исходные данные для планирования испытаний:</w:t>
      </w:r>
    </w:p>
    <w:p w14:paraId="2203DD23"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w:t>
      </w:r>
      <w:r w:rsidRPr="00462C7E">
        <w:rPr>
          <w:rFonts w:ascii="Arial" w:hAnsi="Arial" w:cs="Arial"/>
          <w:sz w:val="22"/>
          <w:szCs w:val="22"/>
        </w:rPr>
        <w:tab/>
        <w:t xml:space="preserve">приемочное значение средней наработки на отказ </w:t>
      </w:r>
      <w:proofErr w:type="spellStart"/>
      <w:r w:rsidRPr="00462C7E">
        <w:rPr>
          <w:rFonts w:ascii="Arial" w:hAnsi="Arial" w:cs="Arial"/>
          <w:sz w:val="22"/>
          <w:szCs w:val="22"/>
        </w:rPr>
        <w:t>Ta</w:t>
      </w:r>
      <w:proofErr w:type="spellEnd"/>
      <w:r w:rsidRPr="00462C7E">
        <w:rPr>
          <w:rFonts w:ascii="Arial" w:hAnsi="Arial" w:cs="Arial"/>
          <w:sz w:val="22"/>
          <w:szCs w:val="22"/>
        </w:rPr>
        <w:t xml:space="preserve"> = </w:t>
      </w:r>
      <w:r w:rsidR="00A63856" w:rsidRPr="00230453">
        <w:rPr>
          <w:rFonts w:ascii="Arial" w:hAnsi="Arial" w:cs="Arial"/>
          <w:sz w:val="22"/>
          <w:szCs w:val="22"/>
        </w:rPr>
        <w:t>7200</w:t>
      </w:r>
      <w:r w:rsidRPr="00230453">
        <w:rPr>
          <w:rFonts w:ascii="Arial" w:hAnsi="Arial" w:cs="Arial"/>
          <w:sz w:val="22"/>
          <w:szCs w:val="22"/>
        </w:rPr>
        <w:t xml:space="preserve"> ч</w:t>
      </w:r>
    </w:p>
    <w:p w14:paraId="094740D0"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w:t>
      </w:r>
      <w:r w:rsidRPr="00462C7E">
        <w:rPr>
          <w:rFonts w:ascii="Arial" w:hAnsi="Arial" w:cs="Arial"/>
          <w:sz w:val="22"/>
          <w:szCs w:val="22"/>
        </w:rPr>
        <w:tab/>
        <w:t xml:space="preserve">браковочное значение средней наработки на отказ </w:t>
      </w:r>
      <w:proofErr w:type="spellStart"/>
      <w:r w:rsidRPr="00462C7E">
        <w:rPr>
          <w:rFonts w:ascii="Arial" w:hAnsi="Arial" w:cs="Arial"/>
          <w:sz w:val="22"/>
          <w:szCs w:val="22"/>
        </w:rPr>
        <w:t>Tb</w:t>
      </w:r>
      <w:proofErr w:type="spellEnd"/>
      <w:r w:rsidRPr="00462C7E">
        <w:rPr>
          <w:rFonts w:ascii="Arial" w:hAnsi="Arial" w:cs="Arial"/>
          <w:sz w:val="22"/>
          <w:szCs w:val="22"/>
        </w:rPr>
        <w:t xml:space="preserve"> = </w:t>
      </w:r>
      <w:r w:rsidR="00A63856" w:rsidRPr="00230453">
        <w:rPr>
          <w:rFonts w:ascii="Arial" w:hAnsi="Arial" w:cs="Arial"/>
          <w:sz w:val="22"/>
          <w:szCs w:val="22"/>
        </w:rPr>
        <w:t>1300</w:t>
      </w:r>
      <w:r w:rsidRPr="00230453">
        <w:rPr>
          <w:rFonts w:ascii="Arial" w:hAnsi="Arial" w:cs="Arial"/>
          <w:sz w:val="22"/>
          <w:szCs w:val="22"/>
        </w:rPr>
        <w:t xml:space="preserve"> ч</w:t>
      </w:r>
    </w:p>
    <w:p w14:paraId="0D8E2EC7"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w:t>
      </w:r>
      <w:r w:rsidRPr="00462C7E">
        <w:rPr>
          <w:rFonts w:ascii="Arial" w:hAnsi="Arial" w:cs="Arial"/>
          <w:sz w:val="22"/>
          <w:szCs w:val="22"/>
        </w:rPr>
        <w:tab/>
        <w:t>риск изготовителя a = 0,1</w:t>
      </w:r>
    </w:p>
    <w:p w14:paraId="22A53926"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w:t>
      </w:r>
      <w:r w:rsidRPr="00462C7E">
        <w:rPr>
          <w:rFonts w:ascii="Arial" w:hAnsi="Arial" w:cs="Arial"/>
          <w:sz w:val="22"/>
          <w:szCs w:val="22"/>
        </w:rPr>
        <w:tab/>
        <w:t>риск потребителя b = 0,2</w:t>
      </w:r>
    </w:p>
    <w:p w14:paraId="378E2AC4"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w:t>
      </w:r>
      <w:r w:rsidRPr="00462C7E">
        <w:rPr>
          <w:rFonts w:ascii="Arial" w:hAnsi="Arial" w:cs="Arial"/>
          <w:sz w:val="22"/>
          <w:szCs w:val="22"/>
        </w:rPr>
        <w:tab/>
        <w:t>приемочное число отказов С = 0</w:t>
      </w:r>
    </w:p>
    <w:p w14:paraId="640B7160"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w:t>
      </w:r>
      <w:r w:rsidRPr="00462C7E">
        <w:rPr>
          <w:rFonts w:ascii="Arial" w:hAnsi="Arial" w:cs="Arial"/>
          <w:sz w:val="22"/>
          <w:szCs w:val="22"/>
        </w:rPr>
        <w:tab/>
        <w:t xml:space="preserve">продолжительность испытаний t = </w:t>
      </w:r>
      <w:r w:rsidR="00A63856" w:rsidRPr="00230453">
        <w:rPr>
          <w:rFonts w:ascii="Arial" w:hAnsi="Arial" w:cs="Arial"/>
          <w:sz w:val="22"/>
          <w:szCs w:val="22"/>
        </w:rPr>
        <w:t>5</w:t>
      </w:r>
      <w:r w:rsidRPr="00230453">
        <w:rPr>
          <w:rFonts w:ascii="Arial" w:hAnsi="Arial" w:cs="Arial"/>
          <w:sz w:val="22"/>
          <w:szCs w:val="22"/>
        </w:rPr>
        <w:t>00</w:t>
      </w:r>
      <w:r w:rsidRPr="00462C7E">
        <w:rPr>
          <w:rFonts w:ascii="Arial" w:hAnsi="Arial" w:cs="Arial"/>
          <w:sz w:val="22"/>
          <w:szCs w:val="22"/>
        </w:rPr>
        <w:t xml:space="preserve"> ч.</w:t>
      </w:r>
    </w:p>
    <w:p w14:paraId="2609575A"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Измеритель должен соответствовать требованиям п.1.4.1, если число отказов при испытаниях равно нулю.</w:t>
      </w:r>
    </w:p>
    <w:p w14:paraId="4F68EB9D" w14:textId="77777777" w:rsidR="00A63856" w:rsidRDefault="00A63856" w:rsidP="00114546">
      <w:pPr>
        <w:ind w:firstLine="567"/>
        <w:jc w:val="both"/>
        <w:rPr>
          <w:rFonts w:ascii="Arial" w:hAnsi="Arial" w:cs="Arial"/>
          <w:sz w:val="22"/>
          <w:szCs w:val="22"/>
        </w:rPr>
      </w:pPr>
    </w:p>
    <w:p w14:paraId="0723D0A9"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3.5.3</w:t>
      </w:r>
    </w:p>
    <w:p w14:paraId="0408A915"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Контрольные испытания на ремонтопригодность не проводят. </w:t>
      </w:r>
    </w:p>
    <w:p w14:paraId="5B4B3B42" w14:textId="77777777" w:rsidR="00A63856" w:rsidRDefault="00A63856" w:rsidP="00114546">
      <w:pPr>
        <w:ind w:firstLine="567"/>
        <w:jc w:val="both"/>
        <w:rPr>
          <w:rFonts w:ascii="Arial" w:hAnsi="Arial" w:cs="Arial"/>
          <w:sz w:val="22"/>
          <w:szCs w:val="22"/>
        </w:rPr>
      </w:pPr>
    </w:p>
    <w:p w14:paraId="702D2864"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3.5.4</w:t>
      </w:r>
    </w:p>
    <w:p w14:paraId="0F73873B"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Контр</w:t>
      </w:r>
      <w:r w:rsidR="00FE3CAA">
        <w:rPr>
          <w:rFonts w:ascii="Arial" w:hAnsi="Arial" w:cs="Arial"/>
          <w:sz w:val="22"/>
          <w:szCs w:val="22"/>
        </w:rPr>
        <w:t xml:space="preserve">оль полного среднего </w:t>
      </w:r>
      <w:r w:rsidR="00230453">
        <w:rPr>
          <w:rFonts w:ascii="Arial" w:hAnsi="Arial" w:cs="Arial"/>
          <w:sz w:val="22"/>
          <w:szCs w:val="22"/>
        </w:rPr>
        <w:t>срока</w:t>
      </w:r>
      <w:r w:rsidR="00675EC7">
        <w:rPr>
          <w:rFonts w:ascii="Arial" w:hAnsi="Arial" w:cs="Arial"/>
          <w:sz w:val="22"/>
          <w:szCs w:val="22"/>
        </w:rPr>
        <w:t xml:space="preserve"> службы </w:t>
      </w:r>
      <w:r w:rsidRPr="00462C7E">
        <w:rPr>
          <w:rFonts w:ascii="Arial" w:hAnsi="Arial" w:cs="Arial"/>
          <w:sz w:val="22"/>
          <w:szCs w:val="22"/>
        </w:rPr>
        <w:t xml:space="preserve">Измерителя проводят путем сбора и обработки статистических данных, полученных </w:t>
      </w:r>
      <w:proofErr w:type="gramStart"/>
      <w:r w:rsidRPr="00462C7E">
        <w:rPr>
          <w:rFonts w:ascii="Arial" w:hAnsi="Arial" w:cs="Arial"/>
          <w:sz w:val="22"/>
          <w:szCs w:val="22"/>
        </w:rPr>
        <w:t>в  условиях</w:t>
      </w:r>
      <w:proofErr w:type="gramEnd"/>
      <w:r w:rsidRPr="00462C7E">
        <w:rPr>
          <w:rFonts w:ascii="Arial" w:hAnsi="Arial" w:cs="Arial"/>
          <w:sz w:val="22"/>
          <w:szCs w:val="22"/>
        </w:rPr>
        <w:t xml:space="preserve"> эксплуатации по плану N</w:t>
      </w:r>
      <w:r w:rsidR="00675EC7">
        <w:rPr>
          <w:rFonts w:ascii="Arial" w:hAnsi="Arial" w:cs="Arial"/>
          <w:sz w:val="22"/>
          <w:szCs w:val="22"/>
        </w:rPr>
        <w:t>UN ( NUT ) РД 50-690-89.</w:t>
      </w:r>
    </w:p>
    <w:p w14:paraId="5E17A27F"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Измеритель считается соответствующими требованиям п.1.4.2, если точечная оценка среднего срока службы равна или больше заданного значения.</w:t>
      </w:r>
    </w:p>
    <w:p w14:paraId="4BC1C797" w14:textId="77777777" w:rsidR="00973EE6" w:rsidRPr="00462C7E" w:rsidRDefault="00973EE6" w:rsidP="00114546">
      <w:pPr>
        <w:ind w:firstLine="567"/>
        <w:jc w:val="both"/>
        <w:rPr>
          <w:rFonts w:ascii="Arial" w:hAnsi="Arial" w:cs="Arial"/>
          <w:sz w:val="22"/>
          <w:szCs w:val="22"/>
        </w:rPr>
      </w:pPr>
    </w:p>
    <w:p w14:paraId="6412C372" w14:textId="77777777" w:rsidR="00973EE6" w:rsidRPr="00462C7E" w:rsidRDefault="004F5854" w:rsidP="00097EC7">
      <w:pPr>
        <w:shd w:val="clear" w:color="auto" w:fill="000000" w:themeFill="text1"/>
        <w:ind w:firstLine="567"/>
        <w:jc w:val="both"/>
        <w:rPr>
          <w:rFonts w:ascii="Arial" w:hAnsi="Arial" w:cs="Arial"/>
          <w:sz w:val="22"/>
          <w:szCs w:val="22"/>
        </w:rPr>
      </w:pPr>
      <w:r>
        <w:rPr>
          <w:rFonts w:ascii="Arial" w:hAnsi="Arial" w:cs="Arial"/>
          <w:sz w:val="22"/>
          <w:szCs w:val="22"/>
        </w:rPr>
        <w:t xml:space="preserve">3.6. </w:t>
      </w:r>
      <w:r w:rsidR="00973EE6" w:rsidRPr="00462C7E">
        <w:rPr>
          <w:rFonts w:ascii="Arial" w:hAnsi="Arial" w:cs="Arial"/>
          <w:sz w:val="22"/>
          <w:szCs w:val="22"/>
        </w:rPr>
        <w:t>Типовые испытания</w:t>
      </w:r>
    </w:p>
    <w:p w14:paraId="3EE0D337" w14:textId="77777777" w:rsidR="00973EE6" w:rsidRPr="00462C7E" w:rsidRDefault="00973EE6" w:rsidP="00114546">
      <w:pPr>
        <w:ind w:firstLine="567"/>
        <w:jc w:val="both"/>
        <w:rPr>
          <w:rFonts w:ascii="Arial" w:hAnsi="Arial" w:cs="Arial"/>
          <w:sz w:val="22"/>
          <w:szCs w:val="22"/>
        </w:rPr>
      </w:pPr>
    </w:p>
    <w:p w14:paraId="5213C6E9"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3.6.1</w:t>
      </w:r>
      <w:r w:rsidR="002E71A6">
        <w:rPr>
          <w:rFonts w:ascii="Arial" w:hAnsi="Arial" w:cs="Arial"/>
          <w:sz w:val="22"/>
          <w:szCs w:val="22"/>
        </w:rPr>
        <w:t>.</w:t>
      </w:r>
    </w:p>
    <w:p w14:paraId="5BC2C1FE"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Типовые испытания проводятся для оценки эффективности и целесообразности изменений, вносимых в конструкцию или технологию изготовления измерителя.</w:t>
      </w:r>
    </w:p>
    <w:p w14:paraId="599915F2" w14:textId="77777777" w:rsidR="00A63856" w:rsidRDefault="00A63856" w:rsidP="00114546">
      <w:pPr>
        <w:ind w:firstLine="567"/>
        <w:jc w:val="both"/>
        <w:rPr>
          <w:rFonts w:ascii="Arial" w:hAnsi="Arial" w:cs="Arial"/>
          <w:sz w:val="22"/>
          <w:szCs w:val="22"/>
        </w:rPr>
      </w:pPr>
    </w:p>
    <w:p w14:paraId="60EBDB99"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3.6.2</w:t>
      </w:r>
      <w:r w:rsidR="002E71A6">
        <w:rPr>
          <w:rFonts w:ascii="Arial" w:hAnsi="Arial" w:cs="Arial"/>
          <w:sz w:val="22"/>
          <w:szCs w:val="22"/>
        </w:rPr>
        <w:t>.</w:t>
      </w:r>
    </w:p>
    <w:p w14:paraId="535471FE" w14:textId="77777777" w:rsidR="00973EE6" w:rsidRPr="00462C7E" w:rsidRDefault="00973EE6" w:rsidP="00114546">
      <w:pPr>
        <w:ind w:firstLine="567"/>
        <w:jc w:val="both"/>
        <w:rPr>
          <w:rFonts w:ascii="Arial" w:hAnsi="Arial" w:cs="Arial"/>
          <w:sz w:val="22"/>
          <w:szCs w:val="22"/>
        </w:rPr>
      </w:pPr>
      <w:r w:rsidRPr="00230453">
        <w:rPr>
          <w:rFonts w:ascii="Arial" w:hAnsi="Arial" w:cs="Arial"/>
          <w:sz w:val="22"/>
          <w:szCs w:val="22"/>
        </w:rPr>
        <w:t xml:space="preserve">Типовым испытаниям подвергаются </w:t>
      </w:r>
      <w:r w:rsidR="005C4AB9" w:rsidRPr="00230453">
        <w:rPr>
          <w:rFonts w:ascii="Arial" w:hAnsi="Arial" w:cs="Arial"/>
          <w:sz w:val="22"/>
          <w:szCs w:val="22"/>
        </w:rPr>
        <w:t>и</w:t>
      </w:r>
      <w:r w:rsidRPr="00230453">
        <w:rPr>
          <w:rFonts w:ascii="Arial" w:hAnsi="Arial" w:cs="Arial"/>
          <w:sz w:val="22"/>
          <w:szCs w:val="22"/>
        </w:rPr>
        <w:t>змерители, прошедшие приемо-сдаточные испытания.</w:t>
      </w:r>
    </w:p>
    <w:p w14:paraId="69A60F50" w14:textId="77777777" w:rsidR="00A63856" w:rsidRDefault="00A63856" w:rsidP="00114546">
      <w:pPr>
        <w:ind w:firstLine="567"/>
        <w:jc w:val="both"/>
        <w:rPr>
          <w:rFonts w:ascii="Arial" w:hAnsi="Arial" w:cs="Arial"/>
          <w:sz w:val="22"/>
          <w:szCs w:val="22"/>
        </w:rPr>
      </w:pPr>
    </w:p>
    <w:p w14:paraId="22A65B70"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3.6.3</w:t>
      </w:r>
      <w:r w:rsidR="002E71A6">
        <w:rPr>
          <w:rFonts w:ascii="Arial" w:hAnsi="Arial" w:cs="Arial"/>
          <w:sz w:val="22"/>
          <w:szCs w:val="22"/>
        </w:rPr>
        <w:t>.</w:t>
      </w:r>
    </w:p>
    <w:p w14:paraId="630E9653"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Типовые испытания проводят по программе, утвержденной главным инженером предприятия-изготовителя и согласованной с предприятием-разработчиком конструкторской документации. В программу обязательно включают испытания в соотв. с Табл. 2</w:t>
      </w:r>
    </w:p>
    <w:p w14:paraId="41A9E8A9" w14:textId="77777777" w:rsidR="00A63856" w:rsidRDefault="00A63856" w:rsidP="00114546">
      <w:pPr>
        <w:ind w:firstLine="567"/>
        <w:jc w:val="both"/>
        <w:rPr>
          <w:rFonts w:ascii="Arial" w:hAnsi="Arial" w:cs="Arial"/>
          <w:sz w:val="22"/>
          <w:szCs w:val="22"/>
        </w:rPr>
      </w:pPr>
    </w:p>
    <w:p w14:paraId="2E4F7490"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3.6.4</w:t>
      </w:r>
      <w:r w:rsidR="002E71A6">
        <w:rPr>
          <w:rFonts w:ascii="Arial" w:hAnsi="Arial" w:cs="Arial"/>
          <w:sz w:val="22"/>
          <w:szCs w:val="22"/>
        </w:rPr>
        <w:t>.</w:t>
      </w:r>
    </w:p>
    <w:p w14:paraId="393771A2"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Объем типовых испытаний должен определяться характером изменения, вносимого в конструкцию изделия или технологию его изготовления.</w:t>
      </w:r>
    </w:p>
    <w:p w14:paraId="1F0F2BF8" w14:textId="77777777" w:rsidR="00A63856" w:rsidRDefault="00A63856" w:rsidP="00114546">
      <w:pPr>
        <w:ind w:firstLine="567"/>
        <w:jc w:val="both"/>
        <w:rPr>
          <w:rFonts w:ascii="Arial" w:hAnsi="Arial" w:cs="Arial"/>
          <w:sz w:val="22"/>
          <w:szCs w:val="22"/>
        </w:rPr>
      </w:pPr>
    </w:p>
    <w:p w14:paraId="241693F3"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3.6.5</w:t>
      </w:r>
      <w:r w:rsidR="002E71A6">
        <w:rPr>
          <w:rFonts w:ascii="Arial" w:hAnsi="Arial" w:cs="Arial"/>
          <w:sz w:val="22"/>
          <w:szCs w:val="22"/>
        </w:rPr>
        <w:t>.</w:t>
      </w:r>
    </w:p>
    <w:p w14:paraId="1136965D" w14:textId="77777777" w:rsidR="00973EE6" w:rsidRPr="00462C7E" w:rsidRDefault="00A63856" w:rsidP="00114546">
      <w:pPr>
        <w:ind w:firstLine="567"/>
        <w:jc w:val="both"/>
        <w:rPr>
          <w:rFonts w:ascii="Arial" w:hAnsi="Arial" w:cs="Arial"/>
          <w:sz w:val="22"/>
          <w:szCs w:val="22"/>
        </w:rPr>
      </w:pPr>
      <w:r>
        <w:rPr>
          <w:rFonts w:ascii="Arial" w:hAnsi="Arial" w:cs="Arial"/>
          <w:sz w:val="22"/>
          <w:szCs w:val="22"/>
        </w:rPr>
        <w:t>Количество изделий</w:t>
      </w:r>
      <w:r w:rsidR="00973EE6" w:rsidRPr="00462C7E">
        <w:rPr>
          <w:rFonts w:ascii="Arial" w:hAnsi="Arial" w:cs="Arial"/>
          <w:sz w:val="22"/>
          <w:szCs w:val="22"/>
        </w:rPr>
        <w:t>, необходимое для проведения испытаний, устанавливается предприятием-изготовителем.</w:t>
      </w:r>
    </w:p>
    <w:p w14:paraId="76333364" w14:textId="77777777" w:rsidR="00A63856" w:rsidRDefault="00A63856" w:rsidP="00114546">
      <w:pPr>
        <w:ind w:firstLine="567"/>
        <w:jc w:val="both"/>
        <w:rPr>
          <w:rFonts w:ascii="Arial" w:hAnsi="Arial" w:cs="Arial"/>
          <w:sz w:val="22"/>
          <w:szCs w:val="22"/>
        </w:rPr>
      </w:pPr>
    </w:p>
    <w:p w14:paraId="254779B7"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3.6.6</w:t>
      </w:r>
      <w:r w:rsidR="002E71A6">
        <w:rPr>
          <w:rFonts w:ascii="Arial" w:hAnsi="Arial" w:cs="Arial"/>
          <w:sz w:val="22"/>
          <w:szCs w:val="22"/>
        </w:rPr>
        <w:t>.</w:t>
      </w:r>
    </w:p>
    <w:p w14:paraId="42153B05"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По результатам типовых испытаний составляется акт, утверждаемый главным инженером предприятия-изготовителя.</w:t>
      </w:r>
    </w:p>
    <w:p w14:paraId="43860AFA" w14:textId="77777777" w:rsidR="00A63856" w:rsidRDefault="00A63856" w:rsidP="00114546">
      <w:pPr>
        <w:ind w:firstLine="567"/>
        <w:jc w:val="both"/>
        <w:rPr>
          <w:rFonts w:ascii="Arial" w:hAnsi="Arial" w:cs="Arial"/>
          <w:sz w:val="22"/>
          <w:szCs w:val="22"/>
        </w:rPr>
      </w:pPr>
    </w:p>
    <w:p w14:paraId="086002B3" w14:textId="77777777" w:rsidR="00A63856" w:rsidRDefault="00A63856"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3.6.7</w:t>
      </w:r>
      <w:r w:rsidR="002E71A6">
        <w:rPr>
          <w:rFonts w:ascii="Arial" w:hAnsi="Arial" w:cs="Arial"/>
          <w:sz w:val="22"/>
          <w:szCs w:val="22"/>
        </w:rPr>
        <w:t>.</w:t>
      </w:r>
    </w:p>
    <w:p w14:paraId="66543363"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При положительных результатах испытаний, необходимые изменения вносятся в техническую документацию в установленном порядке.</w:t>
      </w:r>
    </w:p>
    <w:p w14:paraId="47445D2B" w14:textId="77777777" w:rsidR="00973EE6" w:rsidRPr="00462C7E" w:rsidRDefault="00973EE6" w:rsidP="00114546">
      <w:pPr>
        <w:ind w:firstLine="567"/>
        <w:jc w:val="both"/>
        <w:rPr>
          <w:rFonts w:ascii="Arial" w:hAnsi="Arial" w:cs="Arial"/>
          <w:sz w:val="22"/>
          <w:szCs w:val="22"/>
        </w:rPr>
      </w:pPr>
    </w:p>
    <w:p w14:paraId="24B70C4C" w14:textId="77777777" w:rsidR="00973EE6" w:rsidRPr="005D4429" w:rsidRDefault="004F5854" w:rsidP="005D4429">
      <w:pPr>
        <w:pStyle w:val="1"/>
        <w:numPr>
          <w:ilvl w:val="0"/>
          <w:numId w:val="0"/>
        </w:numPr>
        <w:ind w:left="432"/>
        <w:rPr>
          <w:rFonts w:ascii="Arial" w:hAnsi="Arial" w:cs="Arial"/>
          <w:b w:val="0"/>
          <w:sz w:val="22"/>
          <w:szCs w:val="22"/>
        </w:rPr>
      </w:pPr>
      <w:bookmarkStart w:id="4" w:name="_Toc522267348"/>
      <w:r w:rsidRPr="005D4429">
        <w:rPr>
          <w:rFonts w:ascii="Arial" w:hAnsi="Arial" w:cs="Arial"/>
          <w:b w:val="0"/>
          <w:sz w:val="22"/>
          <w:szCs w:val="22"/>
        </w:rPr>
        <w:t xml:space="preserve">4. </w:t>
      </w:r>
      <w:r w:rsidR="005D4429" w:rsidRPr="005D4429">
        <w:rPr>
          <w:rFonts w:ascii="Arial" w:hAnsi="Arial" w:cs="Arial"/>
          <w:b w:val="0"/>
          <w:caps w:val="0"/>
          <w:sz w:val="22"/>
          <w:szCs w:val="22"/>
        </w:rPr>
        <w:t>Методы испытаний</w:t>
      </w:r>
      <w:bookmarkEnd w:id="4"/>
    </w:p>
    <w:p w14:paraId="1D5F72A3" w14:textId="77777777" w:rsidR="00973EE6" w:rsidRPr="00462C7E" w:rsidRDefault="00973EE6" w:rsidP="00114546">
      <w:pPr>
        <w:ind w:firstLine="567"/>
        <w:jc w:val="both"/>
        <w:rPr>
          <w:rFonts w:ascii="Arial" w:hAnsi="Arial" w:cs="Arial"/>
          <w:sz w:val="22"/>
          <w:szCs w:val="22"/>
        </w:rPr>
      </w:pPr>
    </w:p>
    <w:p w14:paraId="71BDA570" w14:textId="77777777" w:rsidR="00435A5E" w:rsidRDefault="004F5854"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4.1</w:t>
      </w:r>
      <w:r w:rsidR="002E71A6">
        <w:rPr>
          <w:rFonts w:ascii="Arial" w:hAnsi="Arial" w:cs="Arial"/>
          <w:sz w:val="22"/>
          <w:szCs w:val="22"/>
        </w:rPr>
        <w:t>.</w:t>
      </w:r>
      <w:r w:rsidR="006B4751">
        <w:rPr>
          <w:rFonts w:ascii="Arial" w:hAnsi="Arial" w:cs="Arial"/>
          <w:sz w:val="22"/>
          <w:szCs w:val="22"/>
        </w:rPr>
        <w:t>1.</w:t>
      </w:r>
    </w:p>
    <w:p w14:paraId="1380ABCE"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Испытания измерителя необходимо проводить при соблюдении следующих условий:</w:t>
      </w:r>
    </w:p>
    <w:p w14:paraId="4A4BC9E3" w14:textId="77777777" w:rsidR="00973EE6" w:rsidRPr="00462C7E" w:rsidRDefault="00347490" w:rsidP="00675EC7">
      <w:pPr>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температура окружающей среды: </w:t>
      </w:r>
      <w:r w:rsidR="00973EE6" w:rsidRPr="00462C7E">
        <w:rPr>
          <w:rFonts w:ascii="Arial" w:hAnsi="Arial" w:cs="Arial"/>
          <w:sz w:val="22"/>
          <w:szCs w:val="22"/>
        </w:rPr>
        <w:t xml:space="preserve">от </w:t>
      </w:r>
      <w:r w:rsidR="00F145EF" w:rsidRPr="00230453">
        <w:rPr>
          <w:rFonts w:ascii="Arial" w:hAnsi="Arial" w:cs="Arial"/>
          <w:sz w:val="22"/>
          <w:szCs w:val="22"/>
        </w:rPr>
        <w:t>20</w:t>
      </w:r>
      <w:r w:rsidR="00973EE6" w:rsidRPr="00230453">
        <w:rPr>
          <w:rFonts w:ascii="Arial" w:hAnsi="Arial" w:cs="Arial"/>
          <w:sz w:val="22"/>
          <w:szCs w:val="22"/>
        </w:rPr>
        <w:t xml:space="preserve"> </w:t>
      </w:r>
      <w:r w:rsidR="00973EE6" w:rsidRPr="002472BD">
        <w:rPr>
          <w:rFonts w:ascii="Arial" w:hAnsi="Arial" w:cs="Arial"/>
          <w:sz w:val="22"/>
          <w:szCs w:val="22"/>
        </w:rPr>
        <w:t>до 25</w:t>
      </w:r>
      <w:r w:rsidR="00973EE6" w:rsidRPr="00462C7E">
        <w:rPr>
          <w:rFonts w:ascii="Arial" w:hAnsi="Arial" w:cs="Arial"/>
          <w:sz w:val="22"/>
          <w:szCs w:val="22"/>
        </w:rPr>
        <w:t xml:space="preserve"> °С;</w:t>
      </w:r>
    </w:p>
    <w:p w14:paraId="588CF150" w14:textId="77777777" w:rsidR="00973EE6" w:rsidRPr="00462C7E" w:rsidRDefault="00973EE6" w:rsidP="00675EC7">
      <w:pPr>
        <w:jc w:val="both"/>
        <w:rPr>
          <w:rFonts w:ascii="Arial" w:hAnsi="Arial" w:cs="Arial"/>
          <w:sz w:val="22"/>
          <w:szCs w:val="22"/>
        </w:rPr>
      </w:pPr>
      <w:r w:rsidRPr="00462C7E">
        <w:rPr>
          <w:rFonts w:ascii="Arial" w:hAnsi="Arial" w:cs="Arial"/>
          <w:sz w:val="22"/>
          <w:szCs w:val="22"/>
        </w:rPr>
        <w:t>-</w:t>
      </w:r>
      <w:r w:rsidRPr="00462C7E">
        <w:rPr>
          <w:rFonts w:ascii="Arial" w:hAnsi="Arial" w:cs="Arial"/>
          <w:sz w:val="22"/>
          <w:szCs w:val="22"/>
        </w:rPr>
        <w:tab/>
        <w:t>относительная влажность воздуха</w:t>
      </w:r>
      <w:r w:rsidR="00347490">
        <w:rPr>
          <w:rFonts w:ascii="Arial" w:hAnsi="Arial" w:cs="Arial"/>
          <w:sz w:val="22"/>
          <w:szCs w:val="22"/>
        </w:rPr>
        <w:t>:</w:t>
      </w:r>
      <w:r w:rsidR="00675EC7">
        <w:rPr>
          <w:rFonts w:ascii="Arial" w:hAnsi="Arial" w:cs="Arial"/>
          <w:sz w:val="22"/>
          <w:szCs w:val="22"/>
        </w:rPr>
        <w:t xml:space="preserve"> </w:t>
      </w:r>
      <w:r w:rsidRPr="00462C7E">
        <w:rPr>
          <w:rFonts w:ascii="Arial" w:hAnsi="Arial" w:cs="Arial"/>
          <w:sz w:val="22"/>
          <w:szCs w:val="22"/>
        </w:rPr>
        <w:t xml:space="preserve">от 30 до </w:t>
      </w:r>
      <w:r w:rsidR="00F145EF" w:rsidRPr="00230453">
        <w:rPr>
          <w:rFonts w:ascii="Arial" w:hAnsi="Arial" w:cs="Arial"/>
          <w:sz w:val="22"/>
          <w:szCs w:val="22"/>
        </w:rPr>
        <w:t>6</w:t>
      </w:r>
      <w:r w:rsidRPr="00230453">
        <w:rPr>
          <w:rFonts w:ascii="Arial" w:hAnsi="Arial" w:cs="Arial"/>
          <w:sz w:val="22"/>
          <w:szCs w:val="22"/>
        </w:rPr>
        <w:t>0</w:t>
      </w:r>
      <w:r w:rsidRPr="00462C7E">
        <w:rPr>
          <w:rFonts w:ascii="Arial" w:hAnsi="Arial" w:cs="Arial"/>
          <w:sz w:val="22"/>
          <w:szCs w:val="22"/>
        </w:rPr>
        <w:t xml:space="preserve"> %;</w:t>
      </w:r>
    </w:p>
    <w:p w14:paraId="321280D3" w14:textId="77777777" w:rsidR="00973EE6" w:rsidRPr="00462C7E" w:rsidRDefault="00973EE6" w:rsidP="00675EC7">
      <w:pPr>
        <w:jc w:val="both"/>
        <w:rPr>
          <w:rFonts w:ascii="Arial" w:hAnsi="Arial" w:cs="Arial"/>
          <w:sz w:val="22"/>
          <w:szCs w:val="22"/>
        </w:rPr>
      </w:pPr>
      <w:r w:rsidRPr="00462C7E">
        <w:rPr>
          <w:rFonts w:ascii="Arial" w:hAnsi="Arial" w:cs="Arial"/>
          <w:sz w:val="22"/>
          <w:szCs w:val="22"/>
        </w:rPr>
        <w:t>-</w:t>
      </w:r>
      <w:r w:rsidRPr="00462C7E">
        <w:rPr>
          <w:rFonts w:ascii="Arial" w:hAnsi="Arial" w:cs="Arial"/>
          <w:sz w:val="22"/>
          <w:szCs w:val="22"/>
        </w:rPr>
        <w:tab/>
        <w:t>атмосферное давление</w:t>
      </w:r>
      <w:r w:rsidR="00347490">
        <w:rPr>
          <w:rFonts w:ascii="Arial" w:hAnsi="Arial" w:cs="Arial"/>
          <w:sz w:val="22"/>
          <w:szCs w:val="22"/>
        </w:rPr>
        <w:t xml:space="preserve">: </w:t>
      </w:r>
      <w:r w:rsidRPr="00462C7E">
        <w:rPr>
          <w:rFonts w:ascii="Arial" w:hAnsi="Arial" w:cs="Arial"/>
          <w:sz w:val="22"/>
          <w:szCs w:val="22"/>
        </w:rPr>
        <w:t>от 84 до 106,7 кПа;</w:t>
      </w:r>
    </w:p>
    <w:p w14:paraId="0AE4F4AC" w14:textId="77777777" w:rsidR="00973EE6" w:rsidRPr="00462C7E" w:rsidRDefault="00973EE6" w:rsidP="00675EC7">
      <w:pPr>
        <w:jc w:val="both"/>
        <w:rPr>
          <w:rFonts w:ascii="Arial" w:hAnsi="Arial" w:cs="Arial"/>
          <w:sz w:val="22"/>
          <w:szCs w:val="22"/>
        </w:rPr>
      </w:pPr>
      <w:r w:rsidRPr="00462C7E">
        <w:rPr>
          <w:rFonts w:ascii="Arial" w:hAnsi="Arial" w:cs="Arial"/>
          <w:sz w:val="22"/>
          <w:szCs w:val="22"/>
        </w:rPr>
        <w:t>-</w:t>
      </w:r>
      <w:r w:rsidRPr="00462C7E">
        <w:rPr>
          <w:rFonts w:ascii="Arial" w:hAnsi="Arial" w:cs="Arial"/>
          <w:sz w:val="22"/>
          <w:szCs w:val="22"/>
        </w:rPr>
        <w:tab/>
        <w:t>напряжение питания</w:t>
      </w:r>
      <w:r w:rsidR="00347490">
        <w:rPr>
          <w:rFonts w:ascii="Arial" w:hAnsi="Arial" w:cs="Arial"/>
          <w:sz w:val="22"/>
          <w:szCs w:val="22"/>
        </w:rPr>
        <w:t>:</w:t>
      </w:r>
      <w:r w:rsidRPr="00462C7E">
        <w:rPr>
          <w:rFonts w:ascii="Arial" w:hAnsi="Arial" w:cs="Arial"/>
          <w:sz w:val="22"/>
          <w:szCs w:val="22"/>
        </w:rPr>
        <w:t xml:space="preserve"> (24 ± 2,4) В;</w:t>
      </w:r>
    </w:p>
    <w:p w14:paraId="0C8B320B" w14:textId="77777777" w:rsidR="00973EE6" w:rsidRPr="00462C7E" w:rsidRDefault="00435A5E" w:rsidP="00675EC7">
      <w:pPr>
        <w:ind w:left="709" w:hanging="709"/>
        <w:jc w:val="both"/>
        <w:rPr>
          <w:rFonts w:ascii="Arial" w:hAnsi="Arial" w:cs="Arial"/>
          <w:sz w:val="22"/>
          <w:szCs w:val="22"/>
        </w:rPr>
      </w:pPr>
      <w:r>
        <w:rPr>
          <w:rFonts w:ascii="Arial" w:hAnsi="Arial" w:cs="Arial"/>
          <w:sz w:val="22"/>
          <w:szCs w:val="22"/>
        </w:rPr>
        <w:t>-</w:t>
      </w:r>
      <w:r w:rsidR="002E71A6">
        <w:rPr>
          <w:rFonts w:ascii="Arial" w:hAnsi="Arial" w:cs="Arial"/>
          <w:sz w:val="22"/>
          <w:szCs w:val="22"/>
        </w:rPr>
        <w:tab/>
      </w:r>
      <w:r w:rsidR="00973EE6" w:rsidRPr="00462C7E">
        <w:rPr>
          <w:rFonts w:ascii="Arial" w:hAnsi="Arial" w:cs="Arial"/>
          <w:sz w:val="22"/>
          <w:szCs w:val="22"/>
        </w:rPr>
        <w:t>отсутствие внешних электрических и магнитных полей, кроме магнитного поля Земли;</w:t>
      </w:r>
    </w:p>
    <w:p w14:paraId="530B9561" w14:textId="77777777" w:rsidR="00973EE6" w:rsidRPr="00462C7E" w:rsidRDefault="002E71A6" w:rsidP="00675EC7">
      <w:pPr>
        <w:ind w:left="709" w:hanging="709"/>
        <w:jc w:val="both"/>
        <w:rPr>
          <w:rFonts w:ascii="Arial" w:hAnsi="Arial" w:cs="Arial"/>
          <w:sz w:val="22"/>
          <w:szCs w:val="22"/>
        </w:rPr>
      </w:pPr>
      <w:r>
        <w:rPr>
          <w:rFonts w:ascii="Arial" w:hAnsi="Arial" w:cs="Arial"/>
          <w:sz w:val="22"/>
          <w:szCs w:val="22"/>
        </w:rPr>
        <w:t>-</w:t>
      </w:r>
      <w:r>
        <w:rPr>
          <w:rFonts w:ascii="Arial" w:hAnsi="Arial" w:cs="Arial"/>
          <w:sz w:val="22"/>
          <w:szCs w:val="22"/>
        </w:rPr>
        <w:tab/>
      </w:r>
      <w:r w:rsidR="00973EE6" w:rsidRPr="00462C7E">
        <w:rPr>
          <w:rFonts w:ascii="Arial" w:hAnsi="Arial" w:cs="Arial"/>
          <w:sz w:val="22"/>
          <w:szCs w:val="22"/>
        </w:rPr>
        <w:t>отсутствие вибрации и тряски, влияющих на работу измерителя;</w:t>
      </w:r>
    </w:p>
    <w:p w14:paraId="7E6E8BB7" w14:textId="77777777" w:rsidR="00973EE6" w:rsidRPr="00462C7E" w:rsidRDefault="002E71A6" w:rsidP="00675EC7">
      <w:pPr>
        <w:ind w:left="709" w:hanging="709"/>
        <w:jc w:val="both"/>
        <w:rPr>
          <w:rFonts w:ascii="Arial" w:hAnsi="Arial" w:cs="Arial"/>
          <w:sz w:val="22"/>
          <w:szCs w:val="22"/>
        </w:rPr>
      </w:pPr>
      <w:r>
        <w:rPr>
          <w:rFonts w:ascii="Arial" w:hAnsi="Arial" w:cs="Arial"/>
          <w:sz w:val="22"/>
          <w:szCs w:val="22"/>
        </w:rPr>
        <w:t>-</w:t>
      </w:r>
      <w:r>
        <w:rPr>
          <w:rFonts w:ascii="Arial" w:hAnsi="Arial" w:cs="Arial"/>
          <w:sz w:val="22"/>
          <w:szCs w:val="22"/>
        </w:rPr>
        <w:tab/>
      </w:r>
      <w:r w:rsidR="00973EE6" w:rsidRPr="00462C7E">
        <w:rPr>
          <w:rFonts w:ascii="Arial" w:hAnsi="Arial" w:cs="Arial"/>
          <w:sz w:val="22"/>
          <w:szCs w:val="22"/>
        </w:rPr>
        <w:t xml:space="preserve">образцовые средства измерения и испытаний, применяемые для проведения испытаний, должны быть </w:t>
      </w:r>
      <w:proofErr w:type="spellStart"/>
      <w:r w:rsidR="00973EE6" w:rsidRPr="00462C7E">
        <w:rPr>
          <w:rFonts w:ascii="Arial" w:hAnsi="Arial" w:cs="Arial"/>
          <w:sz w:val="22"/>
          <w:szCs w:val="22"/>
        </w:rPr>
        <w:t>поверены</w:t>
      </w:r>
      <w:proofErr w:type="spellEnd"/>
      <w:r w:rsidR="00973EE6" w:rsidRPr="00462C7E">
        <w:rPr>
          <w:rFonts w:ascii="Arial" w:hAnsi="Arial" w:cs="Arial"/>
          <w:sz w:val="22"/>
          <w:szCs w:val="22"/>
        </w:rPr>
        <w:t xml:space="preserve"> и аттестованы в органах метрологической службы и иметь действующие свидетельства о поверке и аттестации;</w:t>
      </w:r>
    </w:p>
    <w:p w14:paraId="71F2F7BE" w14:textId="77777777" w:rsidR="00973EE6" w:rsidRPr="00347490" w:rsidRDefault="002E71A6" w:rsidP="00675EC7">
      <w:pPr>
        <w:ind w:left="709" w:hanging="709"/>
        <w:jc w:val="both"/>
        <w:rPr>
          <w:rFonts w:ascii="Arial" w:hAnsi="Arial" w:cs="Arial"/>
          <w:sz w:val="22"/>
          <w:szCs w:val="22"/>
        </w:rPr>
      </w:pPr>
      <w:r>
        <w:rPr>
          <w:rFonts w:ascii="Arial" w:hAnsi="Arial" w:cs="Arial"/>
          <w:sz w:val="22"/>
          <w:szCs w:val="22"/>
        </w:rPr>
        <w:t>-</w:t>
      </w:r>
      <w:r>
        <w:rPr>
          <w:rFonts w:ascii="Arial" w:hAnsi="Arial" w:cs="Arial"/>
          <w:sz w:val="22"/>
          <w:szCs w:val="22"/>
        </w:rPr>
        <w:tab/>
      </w:r>
      <w:r w:rsidR="00973EE6" w:rsidRPr="00462C7E">
        <w:rPr>
          <w:rFonts w:ascii="Arial" w:hAnsi="Arial" w:cs="Arial"/>
          <w:sz w:val="22"/>
          <w:szCs w:val="22"/>
        </w:rPr>
        <w:t>измер</w:t>
      </w:r>
      <w:r w:rsidR="00347490">
        <w:rPr>
          <w:rFonts w:ascii="Arial" w:hAnsi="Arial" w:cs="Arial"/>
          <w:sz w:val="22"/>
          <w:szCs w:val="22"/>
        </w:rPr>
        <w:t>яемая среда: дизельное топливо</w:t>
      </w:r>
      <w:r w:rsidR="00347490" w:rsidRPr="00347490">
        <w:rPr>
          <w:rFonts w:ascii="Arial" w:hAnsi="Arial" w:cs="Arial"/>
          <w:sz w:val="22"/>
          <w:szCs w:val="22"/>
        </w:rPr>
        <w:t>;</w:t>
      </w:r>
    </w:p>
    <w:p w14:paraId="1117356E" w14:textId="77777777" w:rsidR="00973EE6" w:rsidRDefault="002E71A6" w:rsidP="00675EC7">
      <w:pPr>
        <w:ind w:left="709" w:hanging="709"/>
        <w:jc w:val="both"/>
        <w:rPr>
          <w:rFonts w:ascii="Arial" w:hAnsi="Arial" w:cs="Arial"/>
          <w:sz w:val="22"/>
          <w:szCs w:val="22"/>
        </w:rPr>
      </w:pPr>
      <w:r>
        <w:rPr>
          <w:rFonts w:ascii="Arial" w:hAnsi="Arial" w:cs="Arial"/>
          <w:sz w:val="22"/>
          <w:szCs w:val="22"/>
        </w:rPr>
        <w:t>-</w:t>
      </w:r>
      <w:r>
        <w:rPr>
          <w:rFonts w:ascii="Arial" w:hAnsi="Arial" w:cs="Arial"/>
          <w:sz w:val="22"/>
          <w:szCs w:val="22"/>
        </w:rPr>
        <w:tab/>
      </w:r>
      <w:r w:rsidR="00973EE6" w:rsidRPr="00462C7E">
        <w:rPr>
          <w:rFonts w:ascii="Arial" w:hAnsi="Arial" w:cs="Arial"/>
          <w:sz w:val="22"/>
          <w:szCs w:val="22"/>
        </w:rPr>
        <w:t>температу</w:t>
      </w:r>
      <w:r w:rsidR="00435A5E">
        <w:rPr>
          <w:rFonts w:ascii="Arial" w:hAnsi="Arial" w:cs="Arial"/>
          <w:sz w:val="22"/>
          <w:szCs w:val="22"/>
        </w:rPr>
        <w:t>ра измеряемой среды</w:t>
      </w:r>
      <w:r w:rsidR="00347490">
        <w:rPr>
          <w:rFonts w:ascii="Arial" w:hAnsi="Arial" w:cs="Arial"/>
          <w:sz w:val="22"/>
          <w:szCs w:val="22"/>
        </w:rPr>
        <w:t>:</w:t>
      </w:r>
      <w:r w:rsidR="00FE3CAA">
        <w:rPr>
          <w:rFonts w:ascii="Arial" w:hAnsi="Arial" w:cs="Arial"/>
          <w:sz w:val="22"/>
          <w:szCs w:val="22"/>
        </w:rPr>
        <w:t xml:space="preserve"> </w:t>
      </w:r>
      <w:r w:rsidR="00435A5E">
        <w:rPr>
          <w:rFonts w:ascii="Arial" w:hAnsi="Arial" w:cs="Arial"/>
          <w:sz w:val="22"/>
          <w:szCs w:val="22"/>
        </w:rPr>
        <w:t>(20±5)</w:t>
      </w:r>
      <w:r>
        <w:rPr>
          <w:rFonts w:ascii="Arial" w:hAnsi="Arial" w:cs="Arial"/>
          <w:sz w:val="22"/>
          <w:szCs w:val="22"/>
        </w:rPr>
        <w:t xml:space="preserve"> </w:t>
      </w:r>
      <w:r w:rsidR="00435A5E">
        <w:rPr>
          <w:rFonts w:ascii="Arial" w:hAnsi="Arial" w:cs="Arial"/>
          <w:sz w:val="22"/>
          <w:szCs w:val="22"/>
        </w:rPr>
        <w:t>°С.</w:t>
      </w:r>
    </w:p>
    <w:p w14:paraId="426964BF" w14:textId="77777777" w:rsidR="00435A5E" w:rsidRPr="00462C7E" w:rsidRDefault="00435A5E" w:rsidP="00114546">
      <w:pPr>
        <w:ind w:firstLine="567"/>
        <w:jc w:val="both"/>
        <w:rPr>
          <w:rFonts w:ascii="Arial" w:hAnsi="Arial" w:cs="Arial"/>
          <w:sz w:val="22"/>
          <w:szCs w:val="22"/>
        </w:rPr>
      </w:pPr>
    </w:p>
    <w:p w14:paraId="604ADE88" w14:textId="77777777" w:rsidR="00435A5E" w:rsidRDefault="00435A5E"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4.</w:t>
      </w:r>
      <w:r w:rsidR="006B4751">
        <w:rPr>
          <w:rFonts w:ascii="Arial" w:hAnsi="Arial" w:cs="Arial"/>
          <w:sz w:val="22"/>
          <w:szCs w:val="22"/>
        </w:rPr>
        <w:t>1.</w:t>
      </w:r>
      <w:r>
        <w:rPr>
          <w:rFonts w:ascii="Arial" w:hAnsi="Arial" w:cs="Arial"/>
          <w:sz w:val="22"/>
          <w:szCs w:val="22"/>
        </w:rPr>
        <w:t>2</w:t>
      </w:r>
      <w:r w:rsidR="002E71A6">
        <w:rPr>
          <w:rFonts w:ascii="Arial" w:hAnsi="Arial" w:cs="Arial"/>
          <w:sz w:val="22"/>
          <w:szCs w:val="22"/>
        </w:rPr>
        <w:t>.</w:t>
      </w:r>
    </w:p>
    <w:p w14:paraId="3347FDDE"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Перечень средств измерения и испытательного оборудования, применяемых при проведении испытаний, приведен в Приложении 3.</w:t>
      </w:r>
    </w:p>
    <w:p w14:paraId="6BE30E27"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Схемы подключения приборов, приведены в Приложении 4</w:t>
      </w:r>
      <w:r w:rsidR="00435A5E">
        <w:rPr>
          <w:rFonts w:ascii="Arial" w:hAnsi="Arial" w:cs="Arial"/>
          <w:sz w:val="22"/>
          <w:szCs w:val="22"/>
        </w:rPr>
        <w:t>.</w:t>
      </w:r>
    </w:p>
    <w:p w14:paraId="00A2EC94" w14:textId="77777777" w:rsidR="00435A5E" w:rsidRPr="00462C7E" w:rsidRDefault="00435A5E" w:rsidP="00114546">
      <w:pPr>
        <w:ind w:firstLine="567"/>
        <w:jc w:val="both"/>
        <w:rPr>
          <w:rFonts w:ascii="Arial" w:hAnsi="Arial" w:cs="Arial"/>
          <w:sz w:val="22"/>
          <w:szCs w:val="22"/>
        </w:rPr>
      </w:pPr>
    </w:p>
    <w:p w14:paraId="055A875E" w14:textId="77777777" w:rsidR="00435A5E" w:rsidRDefault="00435A5E"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4.</w:t>
      </w:r>
      <w:r w:rsidR="006B4751">
        <w:rPr>
          <w:rFonts w:ascii="Arial" w:hAnsi="Arial" w:cs="Arial"/>
          <w:sz w:val="22"/>
          <w:szCs w:val="22"/>
        </w:rPr>
        <w:t>2</w:t>
      </w:r>
      <w:r w:rsidR="002E71A6">
        <w:rPr>
          <w:rFonts w:ascii="Arial" w:hAnsi="Arial" w:cs="Arial"/>
          <w:sz w:val="22"/>
          <w:szCs w:val="22"/>
        </w:rPr>
        <w:t>.</w:t>
      </w:r>
    </w:p>
    <w:p w14:paraId="7D07CAF5" w14:textId="77777777" w:rsidR="00973EE6" w:rsidRPr="00462C7E" w:rsidRDefault="008411AA" w:rsidP="00114546">
      <w:pPr>
        <w:ind w:firstLine="567"/>
        <w:jc w:val="both"/>
        <w:rPr>
          <w:rFonts w:ascii="Arial" w:hAnsi="Arial" w:cs="Arial"/>
          <w:sz w:val="22"/>
          <w:szCs w:val="22"/>
        </w:rPr>
      </w:pPr>
      <w:r>
        <w:rPr>
          <w:rFonts w:ascii="Arial" w:hAnsi="Arial" w:cs="Arial"/>
          <w:sz w:val="22"/>
          <w:szCs w:val="22"/>
        </w:rPr>
        <w:t xml:space="preserve">Проверка </w:t>
      </w:r>
      <w:r w:rsidR="00973EE6" w:rsidRPr="00462C7E">
        <w:rPr>
          <w:rFonts w:ascii="Arial" w:hAnsi="Arial" w:cs="Arial"/>
          <w:sz w:val="22"/>
          <w:szCs w:val="22"/>
        </w:rPr>
        <w:t>соответствия измерителя требованиям технической документаци</w:t>
      </w:r>
      <w:r w:rsidR="00FE3CAA">
        <w:rPr>
          <w:rFonts w:ascii="Arial" w:hAnsi="Arial" w:cs="Arial"/>
          <w:sz w:val="22"/>
          <w:szCs w:val="22"/>
        </w:rPr>
        <w:t xml:space="preserve">и, комплектности, маркировки </w:t>
      </w:r>
      <w:r w:rsidR="00973EE6" w:rsidRPr="00462C7E">
        <w:rPr>
          <w:rFonts w:ascii="Arial" w:hAnsi="Arial" w:cs="Arial"/>
          <w:sz w:val="22"/>
          <w:szCs w:val="22"/>
        </w:rPr>
        <w:t xml:space="preserve">и упаковки проводится внешним осмотром, сличением с </w:t>
      </w:r>
      <w:r w:rsidR="00973EE6" w:rsidRPr="00462C7E">
        <w:rPr>
          <w:rFonts w:ascii="Arial" w:hAnsi="Arial" w:cs="Arial"/>
          <w:sz w:val="22"/>
          <w:szCs w:val="22"/>
        </w:rPr>
        <w:lastRenderedPageBreak/>
        <w:t>документацией на измеритель.</w:t>
      </w:r>
    </w:p>
    <w:p w14:paraId="2F020BFA" w14:textId="77777777" w:rsidR="00973EE6" w:rsidRDefault="00973EE6" w:rsidP="00141565">
      <w:pPr>
        <w:ind w:firstLine="426"/>
        <w:jc w:val="both"/>
        <w:rPr>
          <w:rFonts w:ascii="Arial" w:hAnsi="Arial" w:cs="Arial"/>
          <w:sz w:val="22"/>
          <w:szCs w:val="22"/>
        </w:rPr>
      </w:pPr>
      <w:r w:rsidRPr="00462C7E">
        <w:rPr>
          <w:rFonts w:ascii="Arial" w:hAnsi="Arial" w:cs="Arial"/>
          <w:sz w:val="22"/>
          <w:szCs w:val="22"/>
        </w:rPr>
        <w:t>Результаты проверки считаются удовлетворительными</w:t>
      </w:r>
      <w:r w:rsidR="00FE3CAA">
        <w:rPr>
          <w:rFonts w:ascii="Arial" w:hAnsi="Arial" w:cs="Arial"/>
          <w:sz w:val="22"/>
          <w:szCs w:val="22"/>
        </w:rPr>
        <w:t>, если внешний вид, маркировка,</w:t>
      </w:r>
      <w:r w:rsidRPr="00462C7E">
        <w:rPr>
          <w:rFonts w:ascii="Arial" w:hAnsi="Arial" w:cs="Arial"/>
          <w:sz w:val="22"/>
          <w:szCs w:val="22"/>
        </w:rPr>
        <w:t xml:space="preserve"> упаковка </w:t>
      </w:r>
      <w:r w:rsidR="00753028">
        <w:rPr>
          <w:rFonts w:ascii="Arial" w:hAnsi="Arial" w:cs="Arial"/>
          <w:sz w:val="22"/>
          <w:szCs w:val="22"/>
        </w:rPr>
        <w:t>измерителя</w:t>
      </w:r>
      <w:r w:rsidRPr="00462C7E">
        <w:rPr>
          <w:rFonts w:ascii="Arial" w:hAnsi="Arial" w:cs="Arial"/>
          <w:sz w:val="22"/>
          <w:szCs w:val="22"/>
        </w:rPr>
        <w:t xml:space="preserve"> соответствуют требованиям п. 1.5.</w:t>
      </w:r>
    </w:p>
    <w:p w14:paraId="7C9250DB" w14:textId="77777777" w:rsidR="00435A5E" w:rsidRPr="00462C7E" w:rsidRDefault="00435A5E" w:rsidP="00114546">
      <w:pPr>
        <w:ind w:firstLine="567"/>
        <w:jc w:val="both"/>
        <w:rPr>
          <w:rFonts w:ascii="Arial" w:hAnsi="Arial" w:cs="Arial"/>
          <w:sz w:val="22"/>
          <w:szCs w:val="22"/>
        </w:rPr>
      </w:pPr>
    </w:p>
    <w:p w14:paraId="1434D600" w14:textId="77777777" w:rsidR="00435A5E" w:rsidRDefault="00435A5E"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4.</w:t>
      </w:r>
      <w:r w:rsidR="006B4751">
        <w:rPr>
          <w:rFonts w:ascii="Arial" w:hAnsi="Arial" w:cs="Arial"/>
          <w:sz w:val="22"/>
          <w:szCs w:val="22"/>
        </w:rPr>
        <w:t>3</w:t>
      </w:r>
      <w:r w:rsidR="002E71A6">
        <w:rPr>
          <w:rFonts w:ascii="Arial" w:hAnsi="Arial" w:cs="Arial"/>
          <w:sz w:val="22"/>
          <w:szCs w:val="22"/>
        </w:rPr>
        <w:t>.</w:t>
      </w:r>
    </w:p>
    <w:p w14:paraId="4A027BF7"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Проверка габаритных размеров (п. 1.2.12) производится при помощи измерительной</w:t>
      </w:r>
      <w:r w:rsidR="00230453">
        <w:rPr>
          <w:rFonts w:ascii="Arial" w:hAnsi="Arial" w:cs="Arial"/>
          <w:sz w:val="22"/>
          <w:szCs w:val="22"/>
        </w:rPr>
        <w:t xml:space="preserve"> </w:t>
      </w:r>
      <w:r w:rsidRPr="00462C7E">
        <w:rPr>
          <w:rFonts w:ascii="Arial" w:hAnsi="Arial" w:cs="Arial"/>
          <w:sz w:val="22"/>
          <w:szCs w:val="22"/>
        </w:rPr>
        <w:t xml:space="preserve">линейки с ценой деления 1мм. и </w:t>
      </w:r>
      <w:r w:rsidR="002E71A6">
        <w:rPr>
          <w:rFonts w:ascii="Arial" w:hAnsi="Arial" w:cs="Arial"/>
          <w:sz w:val="22"/>
          <w:szCs w:val="22"/>
        </w:rPr>
        <w:t xml:space="preserve">штангенциркуля с ценой деления </w:t>
      </w:r>
      <w:r w:rsidRPr="00462C7E">
        <w:rPr>
          <w:rFonts w:ascii="Arial" w:hAnsi="Arial" w:cs="Arial"/>
          <w:sz w:val="22"/>
          <w:szCs w:val="22"/>
        </w:rPr>
        <w:t xml:space="preserve">0,1 мм путем измерения габаритных </w:t>
      </w:r>
      <w:proofErr w:type="gramStart"/>
      <w:r w:rsidRPr="00462C7E">
        <w:rPr>
          <w:rFonts w:ascii="Arial" w:hAnsi="Arial" w:cs="Arial"/>
          <w:sz w:val="22"/>
          <w:szCs w:val="22"/>
        </w:rPr>
        <w:t>размеров  измерителя</w:t>
      </w:r>
      <w:proofErr w:type="gramEnd"/>
      <w:r w:rsidRPr="00462C7E">
        <w:rPr>
          <w:rFonts w:ascii="Arial" w:hAnsi="Arial" w:cs="Arial"/>
          <w:sz w:val="22"/>
          <w:szCs w:val="22"/>
        </w:rPr>
        <w:t>.</w:t>
      </w:r>
    </w:p>
    <w:p w14:paraId="5C5A94E3"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Масса </w:t>
      </w:r>
      <w:r w:rsidR="008402D0">
        <w:rPr>
          <w:rFonts w:ascii="Arial" w:hAnsi="Arial" w:cs="Arial"/>
          <w:sz w:val="22"/>
          <w:szCs w:val="22"/>
        </w:rPr>
        <w:t>изделия</w:t>
      </w:r>
      <w:r w:rsidRPr="00462C7E">
        <w:rPr>
          <w:rFonts w:ascii="Arial" w:hAnsi="Arial" w:cs="Arial"/>
          <w:sz w:val="22"/>
          <w:szCs w:val="22"/>
        </w:rPr>
        <w:t xml:space="preserve"> (п.1.2.13) проверяется путем взвешивания на технических весах с абсолютной погрешностью не более ± 0,01 кг.</w:t>
      </w:r>
    </w:p>
    <w:p w14:paraId="1A0EA05C"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Результаты проверки считаются удовлетворительными, если г</w:t>
      </w:r>
      <w:r w:rsidR="002E71A6">
        <w:rPr>
          <w:rFonts w:ascii="Arial" w:hAnsi="Arial" w:cs="Arial"/>
          <w:sz w:val="22"/>
          <w:szCs w:val="22"/>
        </w:rPr>
        <w:t xml:space="preserve">абаритные размеры </w:t>
      </w:r>
      <w:r w:rsidR="00D973EC">
        <w:rPr>
          <w:rFonts w:ascii="Arial" w:hAnsi="Arial" w:cs="Arial"/>
          <w:sz w:val="22"/>
          <w:szCs w:val="22"/>
        </w:rPr>
        <w:t xml:space="preserve">и масса не </w:t>
      </w:r>
      <w:r w:rsidRPr="00462C7E">
        <w:rPr>
          <w:rFonts w:ascii="Arial" w:hAnsi="Arial" w:cs="Arial"/>
          <w:sz w:val="22"/>
          <w:szCs w:val="22"/>
        </w:rPr>
        <w:t>превышают значений, указанных в п. 1.2.12; 1.2.13.</w:t>
      </w:r>
    </w:p>
    <w:p w14:paraId="3E2A9F5F" w14:textId="77777777" w:rsidR="00435A5E" w:rsidRDefault="00435A5E" w:rsidP="00114546">
      <w:pPr>
        <w:ind w:firstLine="567"/>
        <w:jc w:val="both"/>
        <w:rPr>
          <w:rFonts w:ascii="Arial" w:hAnsi="Arial" w:cs="Arial"/>
          <w:sz w:val="22"/>
          <w:szCs w:val="22"/>
        </w:rPr>
      </w:pPr>
    </w:p>
    <w:p w14:paraId="0430D0F6" w14:textId="77777777" w:rsidR="00435A5E" w:rsidRDefault="00230453" w:rsidP="004F5854">
      <w:pPr>
        <w:shd w:val="clear" w:color="auto" w:fill="D9D9D9" w:themeFill="background1" w:themeFillShade="D9"/>
        <w:ind w:firstLine="567"/>
        <w:jc w:val="both"/>
        <w:rPr>
          <w:rFonts w:ascii="Arial" w:hAnsi="Arial" w:cs="Arial"/>
          <w:sz w:val="22"/>
          <w:szCs w:val="22"/>
        </w:rPr>
      </w:pPr>
      <w:r>
        <w:rPr>
          <w:rFonts w:ascii="Arial" w:hAnsi="Arial" w:cs="Arial"/>
          <w:sz w:val="22"/>
          <w:szCs w:val="22"/>
        </w:rPr>
        <w:t>4.</w:t>
      </w:r>
      <w:r w:rsidR="006B4751">
        <w:rPr>
          <w:rFonts w:ascii="Arial" w:hAnsi="Arial" w:cs="Arial"/>
          <w:sz w:val="22"/>
          <w:szCs w:val="22"/>
        </w:rPr>
        <w:t>4</w:t>
      </w:r>
      <w:r>
        <w:rPr>
          <w:rFonts w:ascii="Arial" w:hAnsi="Arial" w:cs="Arial"/>
          <w:sz w:val="22"/>
          <w:szCs w:val="22"/>
        </w:rPr>
        <w:t>.</w:t>
      </w:r>
      <w:r w:rsidR="00136040" w:rsidRPr="00136040">
        <w:rPr>
          <w:rFonts w:ascii="Arial" w:hAnsi="Arial" w:cs="Arial"/>
          <w:b/>
          <w:sz w:val="22"/>
          <w:szCs w:val="22"/>
        </w:rPr>
        <w:t xml:space="preserve"> </w:t>
      </w:r>
      <w:r w:rsidR="00136040" w:rsidRPr="006B4751">
        <w:rPr>
          <w:rFonts w:ascii="Arial" w:hAnsi="Arial" w:cs="Arial"/>
          <w:sz w:val="22"/>
          <w:szCs w:val="22"/>
        </w:rPr>
        <w:t>Проверка комплектности изделия</w:t>
      </w:r>
    </w:p>
    <w:p w14:paraId="5FCD31DA" w14:textId="77777777" w:rsidR="00136040" w:rsidRPr="00136040" w:rsidRDefault="00136040" w:rsidP="00136040">
      <w:pPr>
        <w:ind w:firstLine="567"/>
        <w:jc w:val="both"/>
        <w:rPr>
          <w:rFonts w:ascii="Arial" w:hAnsi="Arial" w:cs="Arial"/>
          <w:sz w:val="22"/>
          <w:szCs w:val="22"/>
        </w:rPr>
      </w:pPr>
      <w:r>
        <w:rPr>
          <w:rFonts w:ascii="Arial" w:hAnsi="Arial" w:cs="Arial"/>
          <w:sz w:val="22"/>
          <w:szCs w:val="22"/>
        </w:rPr>
        <w:t>4.</w:t>
      </w:r>
      <w:r w:rsidR="006B4751">
        <w:rPr>
          <w:rFonts w:ascii="Arial" w:hAnsi="Arial" w:cs="Arial"/>
          <w:sz w:val="22"/>
          <w:szCs w:val="22"/>
        </w:rPr>
        <w:t>4</w:t>
      </w:r>
      <w:r w:rsidRPr="00136040">
        <w:rPr>
          <w:rFonts w:ascii="Arial" w:hAnsi="Arial" w:cs="Arial"/>
          <w:sz w:val="22"/>
          <w:szCs w:val="22"/>
        </w:rPr>
        <w:t>.</w:t>
      </w:r>
      <w:r>
        <w:rPr>
          <w:rFonts w:ascii="Arial" w:hAnsi="Arial" w:cs="Arial"/>
          <w:sz w:val="22"/>
          <w:szCs w:val="22"/>
        </w:rPr>
        <w:t>1.</w:t>
      </w:r>
      <w:r w:rsidRPr="00136040">
        <w:rPr>
          <w:rFonts w:ascii="Arial" w:hAnsi="Arial" w:cs="Arial"/>
          <w:sz w:val="22"/>
          <w:szCs w:val="22"/>
        </w:rPr>
        <w:t xml:space="preserve"> Проверка соответствия изделий требованиям технической документации, комплектности</w:t>
      </w:r>
      <w:r w:rsidR="001E65B5">
        <w:rPr>
          <w:rFonts w:ascii="Arial" w:hAnsi="Arial" w:cs="Arial"/>
          <w:sz w:val="22"/>
          <w:szCs w:val="22"/>
        </w:rPr>
        <w:t>, маркировки и упаковки</w:t>
      </w:r>
      <w:r w:rsidRPr="00136040">
        <w:rPr>
          <w:rFonts w:ascii="Arial" w:hAnsi="Arial" w:cs="Arial"/>
          <w:sz w:val="22"/>
          <w:szCs w:val="22"/>
        </w:rPr>
        <w:t xml:space="preserve"> проводится внешним осмотром, сличением с документацией на емкостной измеритель уровня.</w:t>
      </w:r>
    </w:p>
    <w:p w14:paraId="5DFE52C8" w14:textId="77777777" w:rsidR="008402D0" w:rsidRDefault="00136040" w:rsidP="00136040">
      <w:pPr>
        <w:ind w:firstLine="567"/>
        <w:jc w:val="both"/>
        <w:rPr>
          <w:rFonts w:ascii="Arial" w:hAnsi="Arial" w:cs="Arial"/>
          <w:sz w:val="22"/>
          <w:szCs w:val="22"/>
        </w:rPr>
      </w:pPr>
      <w:r>
        <w:rPr>
          <w:rFonts w:ascii="Arial" w:hAnsi="Arial" w:cs="Arial"/>
          <w:sz w:val="22"/>
          <w:szCs w:val="22"/>
        </w:rPr>
        <w:t>4.</w:t>
      </w:r>
      <w:r w:rsidR="006B4751">
        <w:rPr>
          <w:rFonts w:ascii="Arial" w:hAnsi="Arial" w:cs="Arial"/>
          <w:sz w:val="22"/>
          <w:szCs w:val="22"/>
        </w:rPr>
        <w:t>4</w:t>
      </w:r>
      <w:r>
        <w:rPr>
          <w:rFonts w:ascii="Arial" w:hAnsi="Arial" w:cs="Arial"/>
          <w:sz w:val="22"/>
          <w:szCs w:val="22"/>
        </w:rPr>
        <w:t>.2</w:t>
      </w:r>
      <w:r w:rsidRPr="00136040">
        <w:rPr>
          <w:rFonts w:ascii="Arial" w:hAnsi="Arial" w:cs="Arial"/>
          <w:sz w:val="22"/>
          <w:szCs w:val="22"/>
        </w:rPr>
        <w:t>. Результаты проверки считаются удовлетворительными, если комплектность изделия соответствуют требованиям п. 1.2 настоящих ТУ</w:t>
      </w:r>
    </w:p>
    <w:p w14:paraId="00BAB3A7" w14:textId="77777777" w:rsidR="002F7626" w:rsidRDefault="002F7626" w:rsidP="00114546">
      <w:pPr>
        <w:ind w:firstLine="567"/>
        <w:jc w:val="both"/>
        <w:rPr>
          <w:rFonts w:ascii="Arial" w:hAnsi="Arial" w:cs="Arial"/>
          <w:sz w:val="22"/>
          <w:szCs w:val="22"/>
        </w:rPr>
      </w:pPr>
    </w:p>
    <w:p w14:paraId="158ABDDA" w14:textId="77777777" w:rsidR="00467B2C" w:rsidRDefault="00467B2C" w:rsidP="00114546">
      <w:pPr>
        <w:ind w:firstLine="567"/>
        <w:jc w:val="both"/>
        <w:rPr>
          <w:rFonts w:ascii="Arial" w:hAnsi="Arial" w:cs="Arial"/>
          <w:sz w:val="22"/>
          <w:szCs w:val="22"/>
        </w:rPr>
      </w:pPr>
      <w:r>
        <w:rPr>
          <w:rFonts w:ascii="Arial" w:hAnsi="Arial" w:cs="Arial"/>
          <w:sz w:val="22"/>
          <w:szCs w:val="22"/>
        </w:rPr>
        <w:t>4.5. Проверка основной погрешности измерения в рабочей области</w:t>
      </w:r>
    </w:p>
    <w:p w14:paraId="06A1FFCF" w14:textId="77777777" w:rsidR="00467B2C" w:rsidRPr="00467B2C" w:rsidRDefault="00467B2C" w:rsidP="00467B2C">
      <w:pPr>
        <w:ind w:firstLine="567"/>
        <w:jc w:val="both"/>
        <w:rPr>
          <w:rFonts w:ascii="Arial" w:hAnsi="Arial" w:cs="Arial"/>
          <w:sz w:val="22"/>
          <w:szCs w:val="22"/>
        </w:rPr>
      </w:pPr>
      <w:r>
        <w:rPr>
          <w:rFonts w:ascii="Arial" w:hAnsi="Arial" w:cs="Arial"/>
          <w:sz w:val="22"/>
          <w:szCs w:val="22"/>
        </w:rPr>
        <w:t>4.5</w:t>
      </w:r>
      <w:r w:rsidRPr="00467B2C">
        <w:rPr>
          <w:rFonts w:ascii="Arial" w:hAnsi="Arial" w:cs="Arial"/>
          <w:sz w:val="22"/>
          <w:szCs w:val="22"/>
        </w:rPr>
        <w:t>.1. Проверку основной погрешности измерения в рабочей области производится следующим образом:</w:t>
      </w:r>
    </w:p>
    <w:p w14:paraId="0FDF5C3D" w14:textId="77777777" w:rsidR="00467B2C" w:rsidRPr="00467B2C" w:rsidRDefault="00467B2C" w:rsidP="00467B2C">
      <w:pPr>
        <w:ind w:firstLine="567"/>
        <w:jc w:val="both"/>
        <w:rPr>
          <w:rFonts w:ascii="Arial" w:hAnsi="Arial" w:cs="Arial"/>
          <w:sz w:val="22"/>
          <w:szCs w:val="22"/>
        </w:rPr>
      </w:pPr>
      <w:r>
        <w:rPr>
          <w:rFonts w:ascii="Arial" w:hAnsi="Arial" w:cs="Arial"/>
          <w:sz w:val="22"/>
          <w:szCs w:val="22"/>
        </w:rPr>
        <w:t xml:space="preserve">4.5.1.1. </w:t>
      </w:r>
      <w:r w:rsidRPr="00467B2C">
        <w:rPr>
          <w:rFonts w:ascii="Arial" w:hAnsi="Arial" w:cs="Arial"/>
          <w:sz w:val="22"/>
          <w:szCs w:val="22"/>
        </w:rPr>
        <w:t>Собрать стенд в соответствии с Приложением В.</w:t>
      </w:r>
    </w:p>
    <w:p w14:paraId="06E25C8E" w14:textId="77777777" w:rsidR="00467B2C" w:rsidRPr="00467B2C" w:rsidRDefault="00467B2C" w:rsidP="00467B2C">
      <w:pPr>
        <w:ind w:firstLine="567"/>
        <w:jc w:val="both"/>
        <w:rPr>
          <w:rFonts w:ascii="Arial" w:hAnsi="Arial" w:cs="Arial"/>
          <w:sz w:val="22"/>
          <w:szCs w:val="22"/>
        </w:rPr>
      </w:pPr>
      <w:r>
        <w:rPr>
          <w:rFonts w:ascii="Arial" w:hAnsi="Arial" w:cs="Arial"/>
          <w:sz w:val="22"/>
          <w:szCs w:val="22"/>
        </w:rPr>
        <w:t xml:space="preserve">4.5.1.2. </w:t>
      </w:r>
      <w:r w:rsidRPr="00467B2C">
        <w:rPr>
          <w:rFonts w:ascii="Arial" w:hAnsi="Arial" w:cs="Arial"/>
          <w:sz w:val="22"/>
          <w:szCs w:val="22"/>
        </w:rPr>
        <w:t xml:space="preserve">Определение основной погрешности при имитационной поверке проводится не менее чем на 5-ти </w:t>
      </w:r>
      <w:proofErr w:type="gramStart"/>
      <w:r w:rsidRPr="00467B2C">
        <w:rPr>
          <w:rFonts w:ascii="Arial" w:hAnsi="Arial" w:cs="Arial"/>
          <w:sz w:val="22"/>
          <w:szCs w:val="22"/>
        </w:rPr>
        <w:t>значениях (емкости чувствительного элемента)</w:t>
      </w:r>
      <w:proofErr w:type="gramEnd"/>
      <w:r w:rsidRPr="00467B2C">
        <w:rPr>
          <w:rFonts w:ascii="Arial" w:hAnsi="Arial" w:cs="Arial"/>
          <w:sz w:val="22"/>
          <w:szCs w:val="22"/>
        </w:rPr>
        <w:t xml:space="preserve"> равномерно распределенных по диапазону измерения и в том числе при нулевом и предельном значении.</w:t>
      </w:r>
    </w:p>
    <w:p w14:paraId="35055AE3"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Определение основной погрешности при имитационной поверке производится при прямом и обратном ходах. Прямой ход соответствует увеличению емкости переменного конденсатора, имитирующего заполнение чувствительного элемента прибора измеряемой жидкостью, а обратный ход - уменьшению.</w:t>
      </w:r>
    </w:p>
    <w:p w14:paraId="297C8780"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Прямой ход производится следующим образом. При минимальном значении емкости переменного конденсатора равном А, снимается измеренное значение уровня. Затем, увеличивая емкость переменного конденсатора, добиваются получения измеренного значения равного 1022, запомнив значение емкости переменного конденсатора как B. После этого емкость переменного конденсатора уменьшают до значения А.</w:t>
      </w:r>
    </w:p>
    <w:p w14:paraId="29671135"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Затем емкость переменного конденсатора увеличивается последовательно на величины 0,25(В-А); 0,5(В-А); 0,75(В-А); 1(В-А) и фиксируется значения уровня. Расчетные значения выходного сигнала прибора должны соответствовать помещенным в Таблице 8 значениям.</w:t>
      </w:r>
    </w:p>
    <w:p w14:paraId="720BD5F6"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 xml:space="preserve">Установка указанных величин осуществляется с помощью магазина емкости или моста переменного тока для измерения емкости; позволяющих устанавливать эти величины с точностью не хуже 1/З </w:t>
      </w:r>
      <w:proofErr w:type="spellStart"/>
      <w:r w:rsidRPr="00467B2C">
        <w:rPr>
          <w:rFonts w:ascii="Arial" w:hAnsi="Arial" w:cs="Arial"/>
          <w:sz w:val="22"/>
          <w:szCs w:val="22"/>
        </w:rPr>
        <w:t>Δд</w:t>
      </w:r>
      <w:proofErr w:type="spellEnd"/>
      <w:r w:rsidRPr="00467B2C">
        <w:rPr>
          <w:rFonts w:ascii="Arial" w:hAnsi="Arial" w:cs="Arial"/>
          <w:sz w:val="22"/>
          <w:szCs w:val="22"/>
        </w:rPr>
        <w:t>.</w:t>
      </w:r>
    </w:p>
    <w:p w14:paraId="4B1C2D4C"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По достижении верхнего предела проводится обратный ход на тех же</w:t>
      </w:r>
      <w:r w:rsidRPr="00467B2C">
        <w:rPr>
          <w:rFonts w:ascii="Arial" w:hAnsi="Arial" w:cs="Arial"/>
          <w:i/>
          <w:iCs/>
          <w:sz w:val="22"/>
          <w:szCs w:val="22"/>
        </w:rPr>
        <w:t xml:space="preserve"> </w:t>
      </w:r>
      <w:r w:rsidRPr="00467B2C">
        <w:rPr>
          <w:rFonts w:ascii="Arial" w:hAnsi="Arial" w:cs="Arial"/>
          <w:sz w:val="22"/>
          <w:szCs w:val="22"/>
        </w:rPr>
        <w:t>контрольных отметках. Обратный ход аналогичен вышеописанному, только повторяется в обратной последовательности.</w:t>
      </w:r>
    </w:p>
    <w:p w14:paraId="1302A6A3"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Таблица 8. Расчётные значения выходного сигнала</w:t>
      </w:r>
    </w:p>
    <w:tbl>
      <w:tblPr>
        <w:tblW w:w="9296" w:type="dxa"/>
        <w:tblInd w:w="55" w:type="dxa"/>
        <w:tblLayout w:type="fixed"/>
        <w:tblCellMar>
          <w:top w:w="55" w:type="dxa"/>
          <w:left w:w="55" w:type="dxa"/>
          <w:bottom w:w="55" w:type="dxa"/>
          <w:right w:w="55" w:type="dxa"/>
        </w:tblCellMar>
        <w:tblLook w:val="0000" w:firstRow="0" w:lastRow="0" w:firstColumn="0" w:lastColumn="0" w:noHBand="0" w:noVBand="0"/>
      </w:tblPr>
      <w:tblGrid>
        <w:gridCol w:w="1358"/>
        <w:gridCol w:w="850"/>
        <w:gridCol w:w="2268"/>
        <w:gridCol w:w="1843"/>
        <w:gridCol w:w="1843"/>
        <w:gridCol w:w="1134"/>
      </w:tblGrid>
      <w:tr w:rsidR="00467B2C" w:rsidRPr="00467B2C" w14:paraId="67F0AFA4" w14:textId="77777777" w:rsidTr="00C5041A">
        <w:trPr>
          <w:trHeight w:hRule="exact" w:val="486"/>
        </w:trPr>
        <w:tc>
          <w:tcPr>
            <w:tcW w:w="1358" w:type="dxa"/>
            <w:tcBorders>
              <w:top w:val="single" w:sz="4" w:space="0" w:color="000000"/>
              <w:left w:val="single" w:sz="4" w:space="0" w:color="auto"/>
            </w:tcBorders>
          </w:tcPr>
          <w:p w14:paraId="67BF6F83" w14:textId="77777777" w:rsidR="00467B2C" w:rsidRPr="00467B2C" w:rsidRDefault="00467B2C" w:rsidP="00467B2C">
            <w:pPr>
              <w:ind w:firstLine="567"/>
              <w:jc w:val="both"/>
              <w:rPr>
                <w:rFonts w:ascii="Arial" w:hAnsi="Arial" w:cs="Arial"/>
                <w:sz w:val="22"/>
                <w:szCs w:val="22"/>
              </w:rPr>
            </w:pP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3625EC8D"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Величины имитационных емкостей чувствительного элемента, пФ</w:t>
            </w:r>
          </w:p>
        </w:tc>
      </w:tr>
      <w:tr w:rsidR="00467B2C" w:rsidRPr="00467B2C" w14:paraId="3A1D4255" w14:textId="77777777" w:rsidTr="00C5041A">
        <w:trPr>
          <w:trHeight w:hRule="exact" w:val="524"/>
        </w:trPr>
        <w:tc>
          <w:tcPr>
            <w:tcW w:w="1358" w:type="dxa"/>
            <w:tcBorders>
              <w:left w:val="single" w:sz="4" w:space="0" w:color="auto"/>
            </w:tcBorders>
            <w:vAlign w:val="center"/>
          </w:tcPr>
          <w:p w14:paraId="178F1F4A" w14:textId="77777777" w:rsidR="00467B2C" w:rsidRPr="00467B2C" w:rsidRDefault="00467B2C" w:rsidP="00467B2C">
            <w:pPr>
              <w:ind w:firstLine="567"/>
              <w:jc w:val="both"/>
              <w:rPr>
                <w:rFonts w:ascii="Arial" w:hAnsi="Arial" w:cs="Arial"/>
                <w:sz w:val="22"/>
                <w:szCs w:val="22"/>
              </w:rPr>
            </w:pPr>
          </w:p>
        </w:tc>
        <w:tc>
          <w:tcPr>
            <w:tcW w:w="850" w:type="dxa"/>
            <w:tcBorders>
              <w:top w:val="single" w:sz="4" w:space="0" w:color="000000"/>
              <w:left w:val="single" w:sz="4" w:space="0" w:color="000000"/>
              <w:bottom w:val="single" w:sz="4" w:space="0" w:color="000000"/>
            </w:tcBorders>
            <w:vAlign w:val="center"/>
          </w:tcPr>
          <w:p w14:paraId="68B02542" w14:textId="77777777" w:rsidR="00467B2C" w:rsidRPr="00467B2C" w:rsidRDefault="00467B2C" w:rsidP="00467B2C">
            <w:pPr>
              <w:jc w:val="both"/>
              <w:rPr>
                <w:rFonts w:ascii="Arial" w:hAnsi="Arial" w:cs="Arial"/>
                <w:sz w:val="22"/>
                <w:szCs w:val="22"/>
              </w:rPr>
            </w:pPr>
            <w:r w:rsidRPr="00467B2C">
              <w:rPr>
                <w:rFonts w:ascii="Arial" w:hAnsi="Arial" w:cs="Arial"/>
                <w:sz w:val="22"/>
                <w:szCs w:val="22"/>
              </w:rPr>
              <w:t>А</w:t>
            </w:r>
          </w:p>
        </w:tc>
        <w:tc>
          <w:tcPr>
            <w:tcW w:w="2268" w:type="dxa"/>
            <w:tcBorders>
              <w:top w:val="single" w:sz="4" w:space="0" w:color="000000"/>
              <w:left w:val="single" w:sz="4" w:space="0" w:color="000000"/>
              <w:bottom w:val="single" w:sz="4" w:space="0" w:color="000000"/>
            </w:tcBorders>
            <w:vAlign w:val="center"/>
          </w:tcPr>
          <w:p w14:paraId="48924AD7" w14:textId="77777777" w:rsidR="00467B2C" w:rsidRPr="00467B2C" w:rsidRDefault="00467B2C" w:rsidP="00467B2C">
            <w:pPr>
              <w:jc w:val="both"/>
              <w:rPr>
                <w:rFonts w:ascii="Arial" w:hAnsi="Arial" w:cs="Arial"/>
                <w:sz w:val="22"/>
                <w:szCs w:val="22"/>
              </w:rPr>
            </w:pPr>
            <w:r w:rsidRPr="00467B2C">
              <w:rPr>
                <w:rFonts w:ascii="Arial" w:hAnsi="Arial" w:cs="Arial"/>
                <w:sz w:val="22"/>
                <w:szCs w:val="22"/>
              </w:rPr>
              <w:t>А+0,25*(В-А)</w:t>
            </w:r>
          </w:p>
        </w:tc>
        <w:tc>
          <w:tcPr>
            <w:tcW w:w="1843" w:type="dxa"/>
            <w:tcBorders>
              <w:top w:val="single" w:sz="4" w:space="0" w:color="000000"/>
              <w:left w:val="single" w:sz="4" w:space="0" w:color="000000"/>
              <w:bottom w:val="single" w:sz="4" w:space="0" w:color="000000"/>
            </w:tcBorders>
            <w:vAlign w:val="center"/>
          </w:tcPr>
          <w:p w14:paraId="2F4DE93B" w14:textId="77777777" w:rsidR="00467B2C" w:rsidRPr="00467B2C" w:rsidRDefault="00467B2C" w:rsidP="00467B2C">
            <w:pPr>
              <w:jc w:val="both"/>
              <w:rPr>
                <w:rFonts w:ascii="Arial" w:hAnsi="Arial" w:cs="Arial"/>
                <w:sz w:val="22"/>
                <w:szCs w:val="22"/>
              </w:rPr>
            </w:pPr>
            <w:r w:rsidRPr="00467B2C">
              <w:rPr>
                <w:rFonts w:ascii="Arial" w:hAnsi="Arial" w:cs="Arial"/>
                <w:sz w:val="22"/>
                <w:szCs w:val="22"/>
              </w:rPr>
              <w:t>А+0,5(В-А)</w:t>
            </w:r>
          </w:p>
        </w:tc>
        <w:tc>
          <w:tcPr>
            <w:tcW w:w="1843" w:type="dxa"/>
            <w:tcBorders>
              <w:top w:val="single" w:sz="4" w:space="0" w:color="000000"/>
              <w:left w:val="single" w:sz="4" w:space="0" w:color="000000"/>
              <w:bottom w:val="single" w:sz="4" w:space="0" w:color="000000"/>
            </w:tcBorders>
            <w:vAlign w:val="center"/>
          </w:tcPr>
          <w:p w14:paraId="5AF94F14" w14:textId="77777777" w:rsidR="00467B2C" w:rsidRPr="00467B2C" w:rsidRDefault="00467B2C" w:rsidP="00467B2C">
            <w:pPr>
              <w:jc w:val="both"/>
              <w:rPr>
                <w:rFonts w:ascii="Arial" w:hAnsi="Arial" w:cs="Arial"/>
                <w:sz w:val="22"/>
                <w:szCs w:val="22"/>
              </w:rPr>
            </w:pPr>
            <w:r w:rsidRPr="00467B2C">
              <w:rPr>
                <w:rFonts w:ascii="Arial" w:hAnsi="Arial" w:cs="Arial"/>
                <w:sz w:val="22"/>
                <w:szCs w:val="22"/>
              </w:rPr>
              <w:t>А+0,75(В-А)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95B9985" w14:textId="77777777" w:rsidR="00467B2C" w:rsidRPr="00467B2C" w:rsidRDefault="00467B2C" w:rsidP="00467B2C">
            <w:pPr>
              <w:jc w:val="both"/>
              <w:rPr>
                <w:rFonts w:ascii="Arial" w:hAnsi="Arial" w:cs="Arial"/>
                <w:sz w:val="22"/>
                <w:szCs w:val="22"/>
              </w:rPr>
            </w:pPr>
            <w:r w:rsidRPr="00467B2C">
              <w:rPr>
                <w:rFonts w:ascii="Arial" w:hAnsi="Arial" w:cs="Arial"/>
                <w:sz w:val="22"/>
                <w:szCs w:val="22"/>
              </w:rPr>
              <w:t>В</w:t>
            </w:r>
          </w:p>
        </w:tc>
      </w:tr>
      <w:tr w:rsidR="00467B2C" w:rsidRPr="00467B2C" w14:paraId="74C724CA" w14:textId="77777777" w:rsidTr="00C5041A">
        <w:trPr>
          <w:trHeight w:hRule="exact" w:val="502"/>
        </w:trPr>
        <w:tc>
          <w:tcPr>
            <w:tcW w:w="1358" w:type="dxa"/>
            <w:tcBorders>
              <w:left w:val="single" w:sz="4" w:space="0" w:color="auto"/>
              <w:bottom w:val="single" w:sz="4" w:space="0" w:color="000000"/>
            </w:tcBorders>
          </w:tcPr>
          <w:p w14:paraId="0F868781" w14:textId="77777777" w:rsidR="00467B2C" w:rsidRPr="00467B2C" w:rsidRDefault="00467B2C" w:rsidP="00467B2C">
            <w:pPr>
              <w:ind w:firstLine="567"/>
              <w:jc w:val="both"/>
              <w:rPr>
                <w:rFonts w:ascii="Arial" w:hAnsi="Arial" w:cs="Arial"/>
                <w:sz w:val="22"/>
                <w:szCs w:val="22"/>
              </w:rPr>
            </w:pP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3709246C" w14:textId="77777777" w:rsidR="00467B2C" w:rsidRPr="00467B2C" w:rsidRDefault="00467B2C" w:rsidP="00467B2C">
            <w:pPr>
              <w:ind w:firstLine="567"/>
              <w:jc w:val="both"/>
              <w:rPr>
                <w:rFonts w:ascii="Arial" w:hAnsi="Arial" w:cs="Arial"/>
                <w:b/>
                <w:bCs/>
                <w:sz w:val="22"/>
                <w:szCs w:val="22"/>
              </w:rPr>
            </w:pPr>
            <w:r w:rsidRPr="00467B2C">
              <w:rPr>
                <w:rFonts w:ascii="Arial" w:hAnsi="Arial" w:cs="Arial"/>
                <w:sz w:val="22"/>
                <w:szCs w:val="22"/>
              </w:rPr>
              <w:t xml:space="preserve">Расчетные значения частотного выходного сигнала, </w:t>
            </w:r>
            <w:r w:rsidRPr="00467B2C">
              <w:rPr>
                <w:rFonts w:ascii="Arial" w:hAnsi="Arial" w:cs="Arial"/>
                <w:b/>
                <w:bCs/>
                <w:sz w:val="22"/>
                <w:szCs w:val="22"/>
              </w:rPr>
              <w:t>Гц</w:t>
            </w:r>
          </w:p>
        </w:tc>
      </w:tr>
      <w:tr w:rsidR="00467B2C" w:rsidRPr="00467B2C" w14:paraId="70734306" w14:textId="77777777" w:rsidTr="00C5041A">
        <w:trPr>
          <w:trHeight w:hRule="exact" w:val="1051"/>
        </w:trPr>
        <w:tc>
          <w:tcPr>
            <w:tcW w:w="1358" w:type="dxa"/>
            <w:tcBorders>
              <w:top w:val="single" w:sz="4" w:space="0" w:color="000000"/>
              <w:left w:val="single" w:sz="4" w:space="0" w:color="auto"/>
              <w:bottom w:val="single" w:sz="4" w:space="0" w:color="000000"/>
            </w:tcBorders>
            <w:vAlign w:val="center"/>
          </w:tcPr>
          <w:p w14:paraId="16DB4642" w14:textId="77777777" w:rsidR="00467B2C" w:rsidRPr="00467B2C" w:rsidRDefault="00467B2C" w:rsidP="00467B2C">
            <w:pPr>
              <w:ind w:firstLine="27"/>
              <w:jc w:val="both"/>
              <w:rPr>
                <w:rFonts w:ascii="Arial" w:hAnsi="Arial" w:cs="Arial"/>
                <w:sz w:val="22"/>
                <w:szCs w:val="22"/>
              </w:rPr>
            </w:pPr>
            <w:r w:rsidRPr="00467B2C">
              <w:rPr>
                <w:rFonts w:ascii="Arial" w:hAnsi="Arial" w:cs="Arial"/>
                <w:sz w:val="22"/>
                <w:szCs w:val="22"/>
              </w:rPr>
              <w:t>Расчетное значение уровня</w:t>
            </w:r>
          </w:p>
        </w:tc>
        <w:tc>
          <w:tcPr>
            <w:tcW w:w="850" w:type="dxa"/>
            <w:tcBorders>
              <w:top w:val="single" w:sz="4" w:space="0" w:color="000000"/>
              <w:left w:val="single" w:sz="4" w:space="0" w:color="000000"/>
              <w:bottom w:val="single" w:sz="4" w:space="0" w:color="000000"/>
              <w:right w:val="single" w:sz="4" w:space="0" w:color="000000"/>
            </w:tcBorders>
            <w:vAlign w:val="center"/>
          </w:tcPr>
          <w:p w14:paraId="7523029A" w14:textId="77777777" w:rsidR="00467B2C" w:rsidRPr="00467B2C" w:rsidRDefault="00467B2C" w:rsidP="00467B2C">
            <w:pPr>
              <w:jc w:val="both"/>
              <w:rPr>
                <w:rFonts w:ascii="Arial" w:hAnsi="Arial" w:cs="Arial"/>
                <w:sz w:val="22"/>
                <w:szCs w:val="22"/>
              </w:rPr>
            </w:pPr>
            <w:proofErr w:type="spellStart"/>
            <w:r w:rsidRPr="00467B2C">
              <w:rPr>
                <w:rFonts w:ascii="Arial" w:hAnsi="Arial" w:cs="Arial"/>
                <w:sz w:val="22"/>
                <w:szCs w:val="22"/>
              </w:rPr>
              <w:t>Уо</w:t>
            </w:r>
            <w:proofErr w:type="spellEnd"/>
          </w:p>
        </w:tc>
        <w:tc>
          <w:tcPr>
            <w:tcW w:w="2268" w:type="dxa"/>
            <w:tcBorders>
              <w:top w:val="single" w:sz="4" w:space="0" w:color="000000"/>
              <w:bottom w:val="single" w:sz="4" w:space="0" w:color="000000"/>
            </w:tcBorders>
            <w:vAlign w:val="center"/>
          </w:tcPr>
          <w:p w14:paraId="5B27C9BA" w14:textId="77777777" w:rsidR="00467B2C" w:rsidRPr="00467B2C" w:rsidRDefault="00467B2C" w:rsidP="00467B2C">
            <w:pPr>
              <w:jc w:val="both"/>
              <w:rPr>
                <w:rFonts w:ascii="Arial" w:hAnsi="Arial" w:cs="Arial"/>
                <w:sz w:val="22"/>
                <w:szCs w:val="22"/>
              </w:rPr>
            </w:pPr>
            <w:r w:rsidRPr="00467B2C">
              <w:rPr>
                <w:rFonts w:ascii="Arial" w:hAnsi="Arial" w:cs="Arial"/>
                <w:sz w:val="22"/>
                <w:szCs w:val="22"/>
              </w:rPr>
              <w:t>Уо+0.25(1022-Уо)</w:t>
            </w:r>
          </w:p>
        </w:tc>
        <w:tc>
          <w:tcPr>
            <w:tcW w:w="1843" w:type="dxa"/>
            <w:tcBorders>
              <w:top w:val="single" w:sz="4" w:space="0" w:color="000000"/>
              <w:left w:val="single" w:sz="4" w:space="0" w:color="000000"/>
              <w:bottom w:val="single" w:sz="4" w:space="0" w:color="000000"/>
            </w:tcBorders>
            <w:vAlign w:val="center"/>
          </w:tcPr>
          <w:p w14:paraId="2072C11C" w14:textId="77777777" w:rsidR="00467B2C" w:rsidRPr="00467B2C" w:rsidRDefault="00467B2C" w:rsidP="00467B2C">
            <w:pPr>
              <w:jc w:val="both"/>
              <w:rPr>
                <w:rFonts w:ascii="Arial" w:hAnsi="Arial" w:cs="Arial"/>
                <w:sz w:val="22"/>
                <w:szCs w:val="22"/>
              </w:rPr>
            </w:pPr>
            <w:r w:rsidRPr="00467B2C">
              <w:rPr>
                <w:rFonts w:ascii="Arial" w:hAnsi="Arial" w:cs="Arial"/>
                <w:sz w:val="22"/>
                <w:szCs w:val="22"/>
              </w:rPr>
              <w:t>Уо+0.5(1022-Уо)</w:t>
            </w:r>
          </w:p>
        </w:tc>
        <w:tc>
          <w:tcPr>
            <w:tcW w:w="1843" w:type="dxa"/>
            <w:tcBorders>
              <w:top w:val="single" w:sz="4" w:space="0" w:color="000000"/>
              <w:left w:val="single" w:sz="4" w:space="0" w:color="000000"/>
              <w:bottom w:val="single" w:sz="4" w:space="0" w:color="000000"/>
            </w:tcBorders>
            <w:vAlign w:val="center"/>
          </w:tcPr>
          <w:p w14:paraId="6D670F28" w14:textId="77777777" w:rsidR="00467B2C" w:rsidRPr="00467B2C" w:rsidRDefault="00467B2C" w:rsidP="00467B2C">
            <w:pPr>
              <w:jc w:val="both"/>
              <w:rPr>
                <w:rFonts w:ascii="Arial" w:hAnsi="Arial" w:cs="Arial"/>
                <w:sz w:val="22"/>
                <w:szCs w:val="22"/>
              </w:rPr>
            </w:pPr>
            <w:r w:rsidRPr="00467B2C">
              <w:rPr>
                <w:rFonts w:ascii="Arial" w:hAnsi="Arial" w:cs="Arial"/>
                <w:sz w:val="22"/>
                <w:szCs w:val="22"/>
              </w:rPr>
              <w:t>Уо+0.5(1022-Уо)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5BD7662" w14:textId="77777777" w:rsidR="00467B2C" w:rsidRPr="00467B2C" w:rsidRDefault="00467B2C" w:rsidP="00467B2C">
            <w:pPr>
              <w:jc w:val="both"/>
              <w:rPr>
                <w:rFonts w:ascii="Arial" w:hAnsi="Arial" w:cs="Arial"/>
                <w:sz w:val="22"/>
                <w:szCs w:val="22"/>
              </w:rPr>
            </w:pPr>
            <w:r w:rsidRPr="00467B2C">
              <w:rPr>
                <w:rFonts w:ascii="Arial" w:hAnsi="Arial" w:cs="Arial"/>
                <w:sz w:val="22"/>
                <w:szCs w:val="22"/>
              </w:rPr>
              <w:t>1022</w:t>
            </w:r>
          </w:p>
        </w:tc>
      </w:tr>
    </w:tbl>
    <w:p w14:paraId="10DF2A94" w14:textId="77777777" w:rsidR="00467B2C" w:rsidRPr="00467B2C" w:rsidRDefault="00467B2C" w:rsidP="00467B2C">
      <w:pPr>
        <w:ind w:firstLine="567"/>
        <w:jc w:val="both"/>
        <w:rPr>
          <w:rFonts w:ascii="Arial" w:hAnsi="Arial" w:cs="Arial"/>
          <w:sz w:val="22"/>
          <w:szCs w:val="22"/>
        </w:rPr>
      </w:pPr>
    </w:p>
    <w:p w14:paraId="5C712ABC"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 xml:space="preserve">В случае невозможности установки расчетных величин имитационных ёмкостей, указанных в Таблице 8 в середине диапазона </w:t>
      </w:r>
      <w:proofErr w:type="gramStart"/>
      <w:r w:rsidRPr="00467B2C">
        <w:rPr>
          <w:rFonts w:ascii="Arial" w:hAnsi="Arial" w:cs="Arial"/>
          <w:sz w:val="22"/>
          <w:szCs w:val="22"/>
        </w:rPr>
        <w:t>возможна</w:t>
      </w:r>
      <w:proofErr w:type="gramEnd"/>
      <w:r w:rsidRPr="00467B2C">
        <w:rPr>
          <w:rFonts w:ascii="Arial" w:hAnsi="Arial" w:cs="Arial"/>
          <w:sz w:val="22"/>
          <w:szCs w:val="22"/>
        </w:rPr>
        <w:t xml:space="preserve"> установка других значений этих величин. В этом случае соответствующее расчетное значение выходного сигнала, необходимо определить исходя из линейной выходной характеристики прибора по формуле (1).</w:t>
      </w:r>
    </w:p>
    <w:p w14:paraId="7C814642"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Основная погрешность определяется как разность между действительными значениями выходного сигнала прибора при фиксированных значениях емкости переменного конденсатора и его расчетными значениями.</w:t>
      </w:r>
    </w:p>
    <w:p w14:paraId="06715BA0" w14:textId="77777777" w:rsidR="00467B2C" w:rsidRPr="00467B2C" w:rsidRDefault="00467B2C" w:rsidP="00467B2C">
      <w:pPr>
        <w:ind w:firstLine="567"/>
        <w:jc w:val="both"/>
        <w:rPr>
          <w:rFonts w:ascii="Arial" w:hAnsi="Arial" w:cs="Arial"/>
          <w:sz w:val="22"/>
          <w:szCs w:val="22"/>
        </w:rPr>
      </w:pPr>
    </w:p>
    <w:p w14:paraId="45D4B02A"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Расчетное значение выходного уровня определяется по формуле:</w:t>
      </w:r>
    </w:p>
    <w:p w14:paraId="0B770717" w14:textId="77777777" w:rsidR="00467B2C" w:rsidRPr="00467B2C" w:rsidRDefault="00467B2C" w:rsidP="00467B2C">
      <w:pPr>
        <w:ind w:firstLine="567"/>
        <w:jc w:val="both"/>
        <w:rPr>
          <w:rFonts w:ascii="Arial" w:hAnsi="Arial" w:cs="Arial"/>
          <w:sz w:val="22"/>
          <w:szCs w:val="22"/>
        </w:rPr>
      </w:pPr>
    </w:p>
    <w:p w14:paraId="7057A9EF" w14:textId="77777777" w:rsidR="00467B2C" w:rsidRPr="00467B2C" w:rsidRDefault="00467B2C" w:rsidP="00467B2C">
      <w:pPr>
        <w:ind w:firstLine="567"/>
        <w:jc w:val="both"/>
        <w:rPr>
          <w:rFonts w:ascii="Arial" w:hAnsi="Arial" w:cs="Arial"/>
          <w:sz w:val="22"/>
          <w:szCs w:val="22"/>
        </w:rPr>
      </w:pPr>
      <w:proofErr w:type="spellStart"/>
      <w:r w:rsidRPr="00467B2C">
        <w:rPr>
          <w:rFonts w:ascii="Arial" w:hAnsi="Arial" w:cs="Arial"/>
          <w:sz w:val="22"/>
          <w:szCs w:val="22"/>
        </w:rPr>
        <w:t>Уp</w:t>
      </w:r>
      <w:proofErr w:type="spellEnd"/>
      <w:r w:rsidRPr="00467B2C">
        <w:rPr>
          <w:rFonts w:ascii="Arial" w:hAnsi="Arial" w:cs="Arial"/>
          <w:sz w:val="22"/>
          <w:szCs w:val="22"/>
        </w:rPr>
        <w:t xml:space="preserve"> = У0 + </w:t>
      </w:r>
      <w:proofErr w:type="spellStart"/>
      <w:r w:rsidRPr="00467B2C">
        <w:rPr>
          <w:rFonts w:ascii="Arial" w:hAnsi="Arial" w:cs="Arial"/>
          <w:sz w:val="22"/>
          <w:szCs w:val="22"/>
        </w:rPr>
        <w:t>ΔУmax</w:t>
      </w:r>
      <w:proofErr w:type="spellEnd"/>
      <w:r w:rsidRPr="00467B2C">
        <w:rPr>
          <w:rFonts w:ascii="Arial" w:hAnsi="Arial" w:cs="Arial"/>
          <w:sz w:val="22"/>
          <w:szCs w:val="22"/>
        </w:rPr>
        <w:t xml:space="preserve"> * h / H             </w:t>
      </w:r>
      <w:proofErr w:type="gramStart"/>
      <w:r w:rsidRPr="00467B2C">
        <w:rPr>
          <w:rFonts w:ascii="Arial" w:hAnsi="Arial" w:cs="Arial"/>
          <w:sz w:val="22"/>
          <w:szCs w:val="22"/>
        </w:rPr>
        <w:t xml:space="preserve">   (</w:t>
      </w:r>
      <w:proofErr w:type="gramEnd"/>
      <w:r w:rsidRPr="00467B2C">
        <w:rPr>
          <w:rFonts w:ascii="Arial" w:hAnsi="Arial" w:cs="Arial"/>
          <w:sz w:val="22"/>
          <w:szCs w:val="22"/>
        </w:rPr>
        <w:t>1),</w:t>
      </w:r>
    </w:p>
    <w:p w14:paraId="6E1F38F2" w14:textId="77777777" w:rsidR="00467B2C" w:rsidRPr="00467B2C" w:rsidRDefault="00467B2C" w:rsidP="00467B2C">
      <w:pPr>
        <w:ind w:firstLine="567"/>
        <w:jc w:val="both"/>
        <w:rPr>
          <w:rFonts w:ascii="Arial" w:hAnsi="Arial" w:cs="Arial"/>
          <w:sz w:val="22"/>
          <w:szCs w:val="22"/>
        </w:rPr>
      </w:pPr>
    </w:p>
    <w:p w14:paraId="3ED89752"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 xml:space="preserve">где У0 - начальное значение уровня, соответствующее нижнему предельному значению уровня, </w:t>
      </w:r>
      <w:proofErr w:type="spellStart"/>
      <w:r w:rsidRPr="00467B2C">
        <w:rPr>
          <w:rFonts w:ascii="Arial" w:hAnsi="Arial" w:cs="Arial"/>
          <w:sz w:val="22"/>
          <w:szCs w:val="22"/>
        </w:rPr>
        <w:t>ед</w:t>
      </w:r>
      <w:proofErr w:type="spellEnd"/>
      <w:r w:rsidRPr="00467B2C">
        <w:rPr>
          <w:rFonts w:ascii="Arial" w:hAnsi="Arial" w:cs="Arial"/>
          <w:sz w:val="22"/>
          <w:szCs w:val="22"/>
        </w:rPr>
        <w:t>;</w:t>
      </w:r>
    </w:p>
    <w:p w14:paraId="163204ED"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h - текущее значение уровня, мм;</w:t>
      </w:r>
    </w:p>
    <w:p w14:paraId="17F3AD4D"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H - верхний предел измерения уровня, мм;</w:t>
      </w:r>
    </w:p>
    <w:p w14:paraId="7A4C1519" w14:textId="77777777" w:rsidR="00467B2C" w:rsidRPr="00467B2C" w:rsidRDefault="00467B2C" w:rsidP="00467B2C">
      <w:pPr>
        <w:ind w:firstLine="567"/>
        <w:jc w:val="both"/>
        <w:rPr>
          <w:rFonts w:ascii="Arial" w:hAnsi="Arial" w:cs="Arial"/>
          <w:sz w:val="22"/>
          <w:szCs w:val="22"/>
        </w:rPr>
      </w:pPr>
      <w:proofErr w:type="spellStart"/>
      <w:r w:rsidRPr="00467B2C">
        <w:rPr>
          <w:rFonts w:ascii="Arial" w:hAnsi="Arial" w:cs="Arial"/>
          <w:sz w:val="22"/>
          <w:szCs w:val="22"/>
        </w:rPr>
        <w:t>ΔУmax</w:t>
      </w:r>
      <w:proofErr w:type="spellEnd"/>
      <w:r w:rsidRPr="00467B2C">
        <w:rPr>
          <w:rFonts w:ascii="Arial" w:hAnsi="Arial" w:cs="Arial"/>
          <w:sz w:val="22"/>
          <w:szCs w:val="22"/>
        </w:rPr>
        <w:t xml:space="preserve"> - диапазон изменения уровня, ед.</w:t>
      </w:r>
    </w:p>
    <w:p w14:paraId="53D24DC7"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Основная погрешность в процентах определяется как разность между действительным и расчетным значениями выходного сигнала для данной точки, отнесенная к диапазону изменения выходного сигнала.</w:t>
      </w:r>
    </w:p>
    <w:p w14:paraId="45FEA223" w14:textId="77777777" w:rsidR="00467B2C" w:rsidRPr="00467B2C" w:rsidRDefault="00467B2C" w:rsidP="00467B2C">
      <w:pPr>
        <w:ind w:firstLine="567"/>
        <w:jc w:val="both"/>
        <w:rPr>
          <w:rFonts w:ascii="Arial" w:hAnsi="Arial" w:cs="Arial"/>
          <w:sz w:val="22"/>
          <w:szCs w:val="22"/>
        </w:rPr>
      </w:pPr>
      <w:r w:rsidRPr="00467B2C">
        <w:rPr>
          <w:rFonts w:ascii="Arial" w:hAnsi="Arial" w:cs="Arial"/>
          <w:sz w:val="22"/>
          <w:szCs w:val="22"/>
        </w:rPr>
        <w:t xml:space="preserve">Погрешность не должна превышать ± 0,9 </w:t>
      </w:r>
      <w:proofErr w:type="spellStart"/>
      <w:r w:rsidRPr="00467B2C">
        <w:rPr>
          <w:rFonts w:ascii="Arial" w:hAnsi="Arial" w:cs="Arial"/>
          <w:sz w:val="22"/>
          <w:szCs w:val="22"/>
        </w:rPr>
        <w:t>Δд</w:t>
      </w:r>
      <w:proofErr w:type="spellEnd"/>
      <w:r w:rsidRPr="00467B2C">
        <w:rPr>
          <w:rFonts w:ascii="Arial" w:hAnsi="Arial" w:cs="Arial"/>
          <w:sz w:val="22"/>
          <w:szCs w:val="22"/>
        </w:rPr>
        <w:t xml:space="preserve">, где </w:t>
      </w:r>
      <w:proofErr w:type="spellStart"/>
      <w:r w:rsidRPr="00467B2C">
        <w:rPr>
          <w:rFonts w:ascii="Arial" w:hAnsi="Arial" w:cs="Arial"/>
          <w:sz w:val="22"/>
          <w:szCs w:val="22"/>
        </w:rPr>
        <w:t>Δд</w:t>
      </w:r>
      <w:proofErr w:type="spellEnd"/>
      <w:r w:rsidRPr="00467B2C">
        <w:rPr>
          <w:rFonts w:ascii="Arial" w:hAnsi="Arial" w:cs="Arial"/>
          <w:sz w:val="22"/>
          <w:szCs w:val="22"/>
        </w:rPr>
        <w:t xml:space="preserve"> - основная погрешность конкретного прибора.</w:t>
      </w:r>
    </w:p>
    <w:p w14:paraId="549EE032" w14:textId="77777777" w:rsidR="00467B2C" w:rsidRPr="00467B2C" w:rsidRDefault="00467B2C" w:rsidP="00467B2C">
      <w:pPr>
        <w:ind w:firstLine="567"/>
        <w:jc w:val="both"/>
        <w:rPr>
          <w:rFonts w:ascii="Arial" w:hAnsi="Arial" w:cs="Arial"/>
          <w:sz w:val="22"/>
          <w:szCs w:val="22"/>
        </w:rPr>
      </w:pPr>
      <w:r>
        <w:rPr>
          <w:rFonts w:ascii="Arial" w:hAnsi="Arial" w:cs="Arial"/>
          <w:sz w:val="22"/>
          <w:szCs w:val="22"/>
        </w:rPr>
        <w:t>4.5</w:t>
      </w:r>
      <w:r w:rsidRPr="00467B2C">
        <w:rPr>
          <w:rFonts w:ascii="Arial" w:hAnsi="Arial" w:cs="Arial"/>
          <w:sz w:val="22"/>
          <w:szCs w:val="22"/>
        </w:rPr>
        <w:t>.2. Измеритель считают выдержавшим испытание, если погрешность в рабочей области не превышает 1% (п.1.1.1.5 настоящих ТУ).</w:t>
      </w:r>
    </w:p>
    <w:p w14:paraId="6E0BC2F1" w14:textId="77777777" w:rsidR="00467B2C" w:rsidRPr="00467B2C" w:rsidRDefault="00467B2C" w:rsidP="00467B2C">
      <w:pPr>
        <w:ind w:firstLine="567"/>
        <w:jc w:val="both"/>
        <w:rPr>
          <w:rFonts w:ascii="Arial" w:hAnsi="Arial" w:cs="Arial"/>
          <w:sz w:val="22"/>
          <w:szCs w:val="22"/>
        </w:rPr>
      </w:pPr>
    </w:p>
    <w:p w14:paraId="54427D27" w14:textId="77777777" w:rsidR="00467B2C" w:rsidRDefault="00467B2C" w:rsidP="00114546">
      <w:pPr>
        <w:ind w:firstLine="567"/>
        <w:jc w:val="both"/>
        <w:rPr>
          <w:rFonts w:ascii="Arial" w:hAnsi="Arial" w:cs="Arial"/>
          <w:sz w:val="22"/>
          <w:szCs w:val="22"/>
        </w:rPr>
      </w:pPr>
    </w:p>
    <w:p w14:paraId="15C826B3" w14:textId="77777777" w:rsidR="006B4751" w:rsidRDefault="006B4751" w:rsidP="00114546">
      <w:pPr>
        <w:ind w:firstLine="567"/>
        <w:jc w:val="both"/>
        <w:rPr>
          <w:rFonts w:ascii="Arial" w:hAnsi="Arial" w:cs="Arial"/>
          <w:sz w:val="22"/>
          <w:szCs w:val="22"/>
        </w:rPr>
      </w:pPr>
      <w:r>
        <w:rPr>
          <w:rFonts w:ascii="Arial" w:hAnsi="Arial" w:cs="Arial"/>
          <w:sz w:val="22"/>
          <w:szCs w:val="22"/>
        </w:rPr>
        <w:t>4.</w:t>
      </w:r>
      <w:r w:rsidR="00467B2C">
        <w:rPr>
          <w:rFonts w:ascii="Arial" w:hAnsi="Arial" w:cs="Arial"/>
          <w:sz w:val="22"/>
          <w:szCs w:val="22"/>
        </w:rPr>
        <w:t>6</w:t>
      </w:r>
      <w:r>
        <w:rPr>
          <w:rFonts w:ascii="Arial" w:hAnsi="Arial" w:cs="Arial"/>
          <w:sz w:val="22"/>
          <w:szCs w:val="22"/>
        </w:rPr>
        <w:t xml:space="preserve">. </w:t>
      </w:r>
      <w:r w:rsidRPr="006B4751">
        <w:rPr>
          <w:rFonts w:ascii="Arial" w:hAnsi="Arial" w:cs="Arial"/>
          <w:sz w:val="22"/>
          <w:szCs w:val="22"/>
        </w:rPr>
        <w:t>Проверка параметров протокола RS485</w:t>
      </w:r>
    </w:p>
    <w:p w14:paraId="3A815939" w14:textId="77777777" w:rsidR="006B4751" w:rsidRPr="006B4751" w:rsidRDefault="006B4751" w:rsidP="006B4751">
      <w:pPr>
        <w:ind w:firstLine="567"/>
        <w:jc w:val="both"/>
        <w:rPr>
          <w:rFonts w:ascii="Arial" w:hAnsi="Arial" w:cs="Arial"/>
          <w:sz w:val="22"/>
          <w:szCs w:val="22"/>
        </w:rPr>
      </w:pPr>
      <w:r>
        <w:rPr>
          <w:rFonts w:ascii="Arial" w:hAnsi="Arial" w:cs="Arial"/>
          <w:sz w:val="22"/>
          <w:szCs w:val="22"/>
        </w:rPr>
        <w:t>4</w:t>
      </w:r>
      <w:r w:rsidRPr="006B4751">
        <w:rPr>
          <w:rFonts w:ascii="Arial" w:hAnsi="Arial" w:cs="Arial"/>
          <w:sz w:val="22"/>
          <w:szCs w:val="22"/>
        </w:rPr>
        <w:t>.</w:t>
      </w:r>
      <w:r w:rsidR="00467B2C">
        <w:rPr>
          <w:rFonts w:ascii="Arial" w:hAnsi="Arial" w:cs="Arial"/>
          <w:sz w:val="22"/>
          <w:szCs w:val="22"/>
        </w:rPr>
        <w:t>6</w:t>
      </w:r>
      <w:r w:rsidRPr="006B4751">
        <w:rPr>
          <w:rFonts w:ascii="Arial" w:hAnsi="Arial" w:cs="Arial"/>
          <w:sz w:val="22"/>
          <w:szCs w:val="22"/>
        </w:rPr>
        <w:t>.1. Пров</w:t>
      </w:r>
      <w:r>
        <w:rPr>
          <w:rFonts w:ascii="Arial" w:hAnsi="Arial" w:cs="Arial"/>
          <w:sz w:val="22"/>
          <w:szCs w:val="22"/>
        </w:rPr>
        <w:t>ерка параметров протокола RS485</w:t>
      </w:r>
      <w:r w:rsidRPr="006B4751">
        <w:rPr>
          <w:rFonts w:ascii="Arial" w:hAnsi="Arial" w:cs="Arial"/>
          <w:sz w:val="22"/>
          <w:szCs w:val="22"/>
        </w:rPr>
        <w:t xml:space="preserve"> производится в процессе испытаний по п.</w:t>
      </w:r>
      <w:r>
        <w:rPr>
          <w:rFonts w:ascii="Arial" w:hAnsi="Arial" w:cs="Arial"/>
          <w:sz w:val="22"/>
          <w:szCs w:val="22"/>
        </w:rPr>
        <w:t>4</w:t>
      </w:r>
      <w:r w:rsidRPr="006B4751">
        <w:rPr>
          <w:rFonts w:ascii="Arial" w:hAnsi="Arial" w:cs="Arial"/>
          <w:sz w:val="22"/>
          <w:szCs w:val="22"/>
        </w:rPr>
        <w:t>.4.</w:t>
      </w:r>
    </w:p>
    <w:p w14:paraId="0F48C264" w14:textId="77777777" w:rsidR="006B4751" w:rsidRPr="006B4751" w:rsidRDefault="006B4751" w:rsidP="006B4751">
      <w:pPr>
        <w:ind w:firstLine="567"/>
        <w:jc w:val="both"/>
        <w:rPr>
          <w:rFonts w:ascii="Arial" w:hAnsi="Arial" w:cs="Arial"/>
          <w:sz w:val="22"/>
          <w:szCs w:val="22"/>
        </w:rPr>
      </w:pPr>
      <w:r>
        <w:rPr>
          <w:rFonts w:ascii="Arial" w:hAnsi="Arial" w:cs="Arial"/>
          <w:sz w:val="22"/>
          <w:szCs w:val="22"/>
        </w:rPr>
        <w:t>4</w:t>
      </w:r>
      <w:r w:rsidRPr="006B4751">
        <w:rPr>
          <w:rFonts w:ascii="Arial" w:hAnsi="Arial" w:cs="Arial"/>
          <w:sz w:val="22"/>
          <w:szCs w:val="22"/>
        </w:rPr>
        <w:t>.</w:t>
      </w:r>
      <w:r w:rsidR="00467B2C">
        <w:rPr>
          <w:rFonts w:ascii="Arial" w:hAnsi="Arial" w:cs="Arial"/>
          <w:sz w:val="22"/>
          <w:szCs w:val="22"/>
        </w:rPr>
        <w:t>6</w:t>
      </w:r>
      <w:r w:rsidRPr="006B4751">
        <w:rPr>
          <w:rFonts w:ascii="Arial" w:hAnsi="Arial" w:cs="Arial"/>
          <w:sz w:val="22"/>
          <w:szCs w:val="22"/>
        </w:rPr>
        <w:t>.2. Измеритель считают выдержавшим испытание, если не было сбоев при получении значений уровня.</w:t>
      </w:r>
    </w:p>
    <w:p w14:paraId="75563245" w14:textId="77777777" w:rsidR="006B4751" w:rsidRDefault="006B4751" w:rsidP="00114546">
      <w:pPr>
        <w:ind w:firstLine="567"/>
        <w:jc w:val="both"/>
        <w:rPr>
          <w:rFonts w:ascii="Arial" w:hAnsi="Arial" w:cs="Arial"/>
          <w:sz w:val="22"/>
          <w:szCs w:val="22"/>
        </w:rPr>
      </w:pPr>
    </w:p>
    <w:p w14:paraId="06D366E6" w14:textId="77777777" w:rsidR="00392E2E" w:rsidRDefault="00392E2E" w:rsidP="005E2ECF">
      <w:pPr>
        <w:shd w:val="clear" w:color="auto" w:fill="D9D9D9" w:themeFill="background1" w:themeFillShade="D9"/>
        <w:ind w:firstLine="567"/>
        <w:jc w:val="both"/>
        <w:rPr>
          <w:rFonts w:ascii="Arial" w:hAnsi="Arial" w:cs="Arial"/>
          <w:sz w:val="22"/>
          <w:szCs w:val="22"/>
        </w:rPr>
      </w:pPr>
      <w:r>
        <w:rPr>
          <w:rFonts w:ascii="Arial" w:hAnsi="Arial" w:cs="Arial"/>
          <w:sz w:val="22"/>
          <w:szCs w:val="22"/>
        </w:rPr>
        <w:t>4.</w:t>
      </w:r>
      <w:r w:rsidR="00467B2C">
        <w:rPr>
          <w:rFonts w:ascii="Arial" w:hAnsi="Arial" w:cs="Arial"/>
          <w:sz w:val="22"/>
          <w:szCs w:val="22"/>
        </w:rPr>
        <w:t>7</w:t>
      </w:r>
      <w:r w:rsidR="002E71A6">
        <w:rPr>
          <w:rFonts w:ascii="Arial" w:hAnsi="Arial" w:cs="Arial"/>
          <w:sz w:val="22"/>
          <w:szCs w:val="22"/>
        </w:rPr>
        <w:t>.</w:t>
      </w:r>
      <w:r w:rsidR="003916DB" w:rsidRPr="003916DB">
        <w:rPr>
          <w:rFonts w:ascii="Times New Roman" w:eastAsiaTheme="minorHAnsi" w:hAnsi="Times New Roman"/>
          <w:b/>
          <w:kern w:val="0"/>
          <w:lang w:eastAsia="en-US"/>
        </w:rPr>
        <w:t xml:space="preserve"> </w:t>
      </w:r>
      <w:r w:rsidR="003916DB" w:rsidRPr="003916DB">
        <w:rPr>
          <w:rFonts w:ascii="Arial" w:hAnsi="Arial" w:cs="Arial"/>
          <w:sz w:val="22"/>
          <w:szCs w:val="22"/>
        </w:rPr>
        <w:t>Проверка напряжения питания</w:t>
      </w:r>
    </w:p>
    <w:p w14:paraId="771F3355" w14:textId="77777777" w:rsidR="003916DB" w:rsidRPr="003916DB" w:rsidRDefault="003916DB" w:rsidP="003916DB">
      <w:pPr>
        <w:ind w:firstLine="567"/>
        <w:jc w:val="both"/>
        <w:rPr>
          <w:rFonts w:ascii="Arial" w:hAnsi="Arial" w:cs="Arial"/>
          <w:sz w:val="22"/>
          <w:szCs w:val="22"/>
        </w:rPr>
      </w:pPr>
      <w:r>
        <w:rPr>
          <w:rFonts w:ascii="Arial" w:hAnsi="Arial" w:cs="Arial"/>
          <w:sz w:val="22"/>
          <w:szCs w:val="22"/>
        </w:rPr>
        <w:t>4</w:t>
      </w:r>
      <w:r w:rsidRPr="003916DB">
        <w:rPr>
          <w:rFonts w:ascii="Arial" w:hAnsi="Arial" w:cs="Arial"/>
          <w:sz w:val="22"/>
          <w:szCs w:val="22"/>
        </w:rPr>
        <w:t>.</w:t>
      </w:r>
      <w:r w:rsidR="00467B2C">
        <w:rPr>
          <w:rFonts w:ascii="Arial" w:hAnsi="Arial" w:cs="Arial"/>
          <w:sz w:val="22"/>
          <w:szCs w:val="22"/>
        </w:rPr>
        <w:t>7</w:t>
      </w:r>
      <w:r w:rsidRPr="003916DB">
        <w:rPr>
          <w:rFonts w:ascii="Arial" w:hAnsi="Arial" w:cs="Arial"/>
          <w:sz w:val="22"/>
          <w:szCs w:val="22"/>
        </w:rPr>
        <w:t>.1. Проверка напряжения питания производится следующим образом:</w:t>
      </w:r>
    </w:p>
    <w:p w14:paraId="03014369" w14:textId="77777777" w:rsidR="003916DB" w:rsidRPr="003916DB" w:rsidRDefault="00467B2C" w:rsidP="00467B2C">
      <w:pPr>
        <w:ind w:firstLine="567"/>
        <w:jc w:val="both"/>
        <w:rPr>
          <w:rFonts w:ascii="Arial" w:hAnsi="Arial" w:cs="Arial"/>
          <w:sz w:val="22"/>
          <w:szCs w:val="22"/>
        </w:rPr>
      </w:pPr>
      <w:r>
        <w:rPr>
          <w:rFonts w:ascii="Arial" w:hAnsi="Arial" w:cs="Arial"/>
          <w:sz w:val="22"/>
          <w:szCs w:val="22"/>
        </w:rPr>
        <w:t xml:space="preserve">4.7.1.1. </w:t>
      </w:r>
      <w:r w:rsidR="003916DB" w:rsidRPr="003916DB">
        <w:rPr>
          <w:rFonts w:ascii="Arial" w:hAnsi="Arial" w:cs="Arial"/>
          <w:sz w:val="22"/>
          <w:szCs w:val="22"/>
        </w:rPr>
        <w:t>подключить измеритель согласно схеме в Приложении В;</w:t>
      </w:r>
    </w:p>
    <w:p w14:paraId="6283CC9D" w14:textId="77777777" w:rsidR="003916DB" w:rsidRPr="003916DB" w:rsidRDefault="00467B2C" w:rsidP="00467B2C">
      <w:pPr>
        <w:ind w:firstLine="567"/>
        <w:jc w:val="both"/>
        <w:rPr>
          <w:rFonts w:ascii="Arial" w:hAnsi="Arial" w:cs="Arial"/>
          <w:sz w:val="22"/>
          <w:szCs w:val="22"/>
        </w:rPr>
      </w:pPr>
      <w:r>
        <w:rPr>
          <w:rFonts w:ascii="Arial" w:hAnsi="Arial" w:cs="Arial"/>
          <w:sz w:val="22"/>
          <w:szCs w:val="22"/>
        </w:rPr>
        <w:t xml:space="preserve">4.7.1.2. </w:t>
      </w:r>
      <w:r w:rsidR="003916DB" w:rsidRPr="003916DB">
        <w:rPr>
          <w:rFonts w:ascii="Arial" w:hAnsi="Arial" w:cs="Arial"/>
          <w:sz w:val="22"/>
          <w:szCs w:val="22"/>
        </w:rPr>
        <w:t>установить на источнике питания напряжение равное 8 ± 1.2 В и произвести 5 измерений;</w:t>
      </w:r>
    </w:p>
    <w:p w14:paraId="754D8916" w14:textId="77777777" w:rsidR="003916DB" w:rsidRPr="003916DB" w:rsidRDefault="00467B2C" w:rsidP="00467B2C">
      <w:pPr>
        <w:ind w:firstLine="567"/>
        <w:jc w:val="both"/>
        <w:rPr>
          <w:rFonts w:ascii="Arial" w:hAnsi="Arial" w:cs="Arial"/>
          <w:sz w:val="22"/>
          <w:szCs w:val="22"/>
        </w:rPr>
      </w:pPr>
      <w:r>
        <w:rPr>
          <w:rFonts w:ascii="Arial" w:hAnsi="Arial" w:cs="Arial"/>
          <w:sz w:val="22"/>
          <w:szCs w:val="22"/>
        </w:rPr>
        <w:t xml:space="preserve">4.7.1.3. </w:t>
      </w:r>
      <w:r w:rsidR="003916DB" w:rsidRPr="003916DB">
        <w:rPr>
          <w:rFonts w:ascii="Arial" w:hAnsi="Arial" w:cs="Arial"/>
          <w:sz w:val="22"/>
          <w:szCs w:val="22"/>
        </w:rPr>
        <w:t>установить на источнике питания напряжение равное 80 ± 2.4 В и произвести 5 измерений.</w:t>
      </w:r>
    </w:p>
    <w:p w14:paraId="3A9110F8" w14:textId="77777777" w:rsidR="00B21FD7" w:rsidRDefault="003916DB" w:rsidP="003916DB">
      <w:pPr>
        <w:ind w:firstLine="567"/>
        <w:jc w:val="both"/>
        <w:rPr>
          <w:rFonts w:ascii="Arial" w:hAnsi="Arial" w:cs="Arial"/>
          <w:sz w:val="22"/>
          <w:szCs w:val="22"/>
        </w:rPr>
      </w:pPr>
      <w:r>
        <w:rPr>
          <w:rFonts w:ascii="Arial" w:hAnsi="Arial" w:cs="Arial"/>
          <w:sz w:val="22"/>
          <w:szCs w:val="22"/>
        </w:rPr>
        <w:t>4</w:t>
      </w:r>
      <w:r w:rsidRPr="003916DB">
        <w:rPr>
          <w:rFonts w:ascii="Arial" w:hAnsi="Arial" w:cs="Arial"/>
          <w:sz w:val="22"/>
          <w:szCs w:val="22"/>
        </w:rPr>
        <w:t>.</w:t>
      </w:r>
      <w:r w:rsidR="00467B2C">
        <w:rPr>
          <w:rFonts w:ascii="Arial" w:hAnsi="Arial" w:cs="Arial"/>
          <w:sz w:val="22"/>
          <w:szCs w:val="22"/>
        </w:rPr>
        <w:t>7</w:t>
      </w:r>
      <w:r w:rsidRPr="003916DB">
        <w:rPr>
          <w:rFonts w:ascii="Arial" w:hAnsi="Arial" w:cs="Arial"/>
          <w:sz w:val="22"/>
          <w:szCs w:val="22"/>
        </w:rPr>
        <w:t>.2. Измеритель считают выдержавшим испытание, если на всех 10 измерениях значения уровня отличались не более чем на 5 единиц.</w:t>
      </w:r>
    </w:p>
    <w:p w14:paraId="6A44DD39" w14:textId="77777777" w:rsidR="00B21FD7" w:rsidRDefault="00B21FD7" w:rsidP="00114546">
      <w:pPr>
        <w:ind w:firstLine="567"/>
        <w:jc w:val="both"/>
        <w:rPr>
          <w:rFonts w:ascii="Arial" w:hAnsi="Arial" w:cs="Arial"/>
          <w:sz w:val="22"/>
          <w:szCs w:val="22"/>
        </w:rPr>
      </w:pPr>
    </w:p>
    <w:p w14:paraId="6EE7B975" w14:textId="77777777" w:rsidR="00C258F3" w:rsidRDefault="00C258F3" w:rsidP="005E2ECF">
      <w:pPr>
        <w:shd w:val="clear" w:color="auto" w:fill="D9D9D9" w:themeFill="background1" w:themeFillShade="D9"/>
        <w:ind w:firstLine="567"/>
        <w:jc w:val="both"/>
        <w:rPr>
          <w:rFonts w:ascii="Arial" w:hAnsi="Arial" w:cs="Arial"/>
          <w:sz w:val="22"/>
          <w:szCs w:val="22"/>
        </w:rPr>
      </w:pPr>
      <w:r>
        <w:rPr>
          <w:rFonts w:ascii="Arial" w:hAnsi="Arial" w:cs="Arial"/>
          <w:sz w:val="22"/>
          <w:szCs w:val="22"/>
        </w:rPr>
        <w:t>4.</w:t>
      </w:r>
      <w:r w:rsidR="00467B2C">
        <w:rPr>
          <w:rFonts w:ascii="Arial" w:hAnsi="Arial" w:cs="Arial"/>
          <w:sz w:val="22"/>
          <w:szCs w:val="22"/>
        </w:rPr>
        <w:t>8</w:t>
      </w:r>
      <w:r w:rsidR="002E71A6">
        <w:rPr>
          <w:rFonts w:ascii="Arial" w:hAnsi="Arial" w:cs="Arial"/>
          <w:sz w:val="22"/>
          <w:szCs w:val="22"/>
        </w:rPr>
        <w:t>.</w:t>
      </w:r>
      <w:r w:rsidR="003916DB" w:rsidRPr="003916DB">
        <w:rPr>
          <w:rFonts w:ascii="Times New Roman" w:eastAsiaTheme="minorHAnsi" w:hAnsi="Times New Roman"/>
          <w:b/>
          <w:kern w:val="0"/>
          <w:lang w:eastAsia="en-US"/>
        </w:rPr>
        <w:t xml:space="preserve"> </w:t>
      </w:r>
      <w:r w:rsidR="003916DB" w:rsidRPr="003916DB">
        <w:rPr>
          <w:rFonts w:ascii="Arial" w:hAnsi="Arial" w:cs="Arial"/>
          <w:sz w:val="22"/>
          <w:szCs w:val="22"/>
        </w:rPr>
        <w:t>Проверка потребляемого тока</w:t>
      </w:r>
    </w:p>
    <w:p w14:paraId="4AC2B0F8" w14:textId="77777777" w:rsidR="003916DB" w:rsidRPr="003916DB" w:rsidRDefault="003916DB" w:rsidP="003916DB">
      <w:pPr>
        <w:ind w:firstLine="567"/>
        <w:jc w:val="both"/>
        <w:rPr>
          <w:rFonts w:ascii="Arial" w:hAnsi="Arial" w:cs="Arial"/>
          <w:sz w:val="22"/>
          <w:szCs w:val="22"/>
        </w:rPr>
      </w:pPr>
      <w:r>
        <w:rPr>
          <w:rFonts w:ascii="Arial" w:hAnsi="Arial" w:cs="Arial"/>
          <w:sz w:val="22"/>
          <w:szCs w:val="22"/>
        </w:rPr>
        <w:t>4</w:t>
      </w:r>
      <w:r w:rsidRPr="003916DB">
        <w:rPr>
          <w:rFonts w:ascii="Arial" w:hAnsi="Arial" w:cs="Arial"/>
          <w:sz w:val="22"/>
          <w:szCs w:val="22"/>
        </w:rPr>
        <w:t>.</w:t>
      </w:r>
      <w:r w:rsidR="00467B2C">
        <w:rPr>
          <w:rFonts w:ascii="Arial" w:hAnsi="Arial" w:cs="Arial"/>
          <w:sz w:val="22"/>
          <w:szCs w:val="22"/>
        </w:rPr>
        <w:t>8</w:t>
      </w:r>
      <w:r w:rsidRPr="003916DB">
        <w:rPr>
          <w:rFonts w:ascii="Arial" w:hAnsi="Arial" w:cs="Arial"/>
          <w:sz w:val="22"/>
          <w:szCs w:val="22"/>
        </w:rPr>
        <w:t xml:space="preserve">.1. Проверка потребляемого тока изделия производятся </w:t>
      </w:r>
      <w:proofErr w:type="gramStart"/>
      <w:r w:rsidRPr="003916DB">
        <w:rPr>
          <w:rFonts w:ascii="Arial" w:hAnsi="Arial" w:cs="Arial"/>
          <w:sz w:val="22"/>
          <w:szCs w:val="22"/>
        </w:rPr>
        <w:t>на стенде согласно Приложению В. Проверка</w:t>
      </w:r>
      <w:proofErr w:type="gramEnd"/>
      <w:r w:rsidRPr="003916DB">
        <w:rPr>
          <w:rFonts w:ascii="Arial" w:hAnsi="Arial" w:cs="Arial"/>
          <w:sz w:val="22"/>
          <w:szCs w:val="22"/>
        </w:rPr>
        <w:t xml:space="preserve"> производится в следующем порядке:</w:t>
      </w:r>
    </w:p>
    <w:p w14:paraId="2A0BF07D" w14:textId="77777777" w:rsidR="003916DB" w:rsidRPr="003916DB" w:rsidRDefault="00467B2C" w:rsidP="00467B2C">
      <w:pPr>
        <w:ind w:firstLine="567"/>
        <w:jc w:val="both"/>
        <w:rPr>
          <w:rFonts w:ascii="Arial" w:hAnsi="Arial" w:cs="Arial"/>
          <w:sz w:val="22"/>
          <w:szCs w:val="22"/>
        </w:rPr>
      </w:pPr>
      <w:r>
        <w:rPr>
          <w:rFonts w:ascii="Arial" w:hAnsi="Arial" w:cs="Arial"/>
          <w:sz w:val="22"/>
          <w:szCs w:val="22"/>
        </w:rPr>
        <w:t xml:space="preserve">4.8.1.1. </w:t>
      </w:r>
      <w:r w:rsidR="003916DB" w:rsidRPr="003916DB">
        <w:rPr>
          <w:rFonts w:ascii="Arial" w:hAnsi="Arial" w:cs="Arial"/>
          <w:sz w:val="22"/>
          <w:szCs w:val="22"/>
        </w:rPr>
        <w:t xml:space="preserve">включить мультиметр </w:t>
      </w:r>
      <w:proofErr w:type="spellStart"/>
      <w:r w:rsidR="003916DB" w:rsidRPr="003916DB">
        <w:rPr>
          <w:rFonts w:ascii="Arial" w:hAnsi="Arial" w:cs="Arial"/>
          <w:sz w:val="22"/>
          <w:szCs w:val="22"/>
        </w:rPr>
        <w:t>Fluke</w:t>
      </w:r>
      <w:proofErr w:type="spellEnd"/>
      <w:r w:rsidR="003916DB" w:rsidRPr="003916DB">
        <w:rPr>
          <w:rFonts w:ascii="Arial" w:hAnsi="Arial" w:cs="Arial"/>
          <w:sz w:val="22"/>
          <w:szCs w:val="22"/>
        </w:rPr>
        <w:t xml:space="preserve"> 106 в режим измерения тока;</w:t>
      </w:r>
    </w:p>
    <w:p w14:paraId="2715AF72" w14:textId="77777777" w:rsidR="003916DB" w:rsidRPr="003916DB" w:rsidRDefault="00467B2C" w:rsidP="00467B2C">
      <w:pPr>
        <w:ind w:firstLine="567"/>
        <w:jc w:val="both"/>
        <w:rPr>
          <w:rFonts w:ascii="Arial" w:hAnsi="Arial" w:cs="Arial"/>
          <w:sz w:val="22"/>
          <w:szCs w:val="22"/>
        </w:rPr>
      </w:pPr>
      <w:r>
        <w:rPr>
          <w:rFonts w:ascii="Arial" w:hAnsi="Arial" w:cs="Arial"/>
          <w:sz w:val="22"/>
          <w:szCs w:val="22"/>
        </w:rPr>
        <w:t xml:space="preserve">4.8.1.2. </w:t>
      </w:r>
      <w:r w:rsidR="003916DB" w:rsidRPr="003916DB">
        <w:rPr>
          <w:rFonts w:ascii="Arial" w:hAnsi="Arial" w:cs="Arial"/>
          <w:sz w:val="22"/>
          <w:szCs w:val="22"/>
        </w:rPr>
        <w:t>кратковременно (2÷3с) подать напряжение на изделие от лабораторного блока питания (Б5-9) с контролем потребляемого тока и с защитой по току;</w:t>
      </w:r>
    </w:p>
    <w:p w14:paraId="05F87F8F" w14:textId="77777777" w:rsidR="003916DB" w:rsidRPr="003916DB" w:rsidRDefault="00467B2C" w:rsidP="00467B2C">
      <w:pPr>
        <w:ind w:firstLine="567"/>
        <w:jc w:val="both"/>
        <w:rPr>
          <w:rFonts w:ascii="Arial" w:hAnsi="Arial" w:cs="Arial"/>
          <w:sz w:val="22"/>
          <w:szCs w:val="22"/>
        </w:rPr>
      </w:pPr>
      <w:r>
        <w:rPr>
          <w:rFonts w:ascii="Arial" w:hAnsi="Arial" w:cs="Arial"/>
          <w:sz w:val="22"/>
          <w:szCs w:val="22"/>
        </w:rPr>
        <w:t xml:space="preserve">4.8.1.3. </w:t>
      </w:r>
      <w:r w:rsidR="003916DB" w:rsidRPr="003916DB">
        <w:rPr>
          <w:rFonts w:ascii="Arial" w:hAnsi="Arial" w:cs="Arial"/>
          <w:sz w:val="22"/>
          <w:szCs w:val="22"/>
        </w:rPr>
        <w:t>зафиксировать с помощью мультиметра значение потребляемого тока изделия;</w:t>
      </w:r>
    </w:p>
    <w:p w14:paraId="29424DF1" w14:textId="77777777" w:rsidR="003916DB" w:rsidRPr="003916DB" w:rsidRDefault="00467B2C" w:rsidP="00467B2C">
      <w:pPr>
        <w:ind w:firstLine="567"/>
        <w:jc w:val="both"/>
        <w:rPr>
          <w:rFonts w:ascii="Arial" w:hAnsi="Arial" w:cs="Arial"/>
          <w:sz w:val="22"/>
          <w:szCs w:val="22"/>
        </w:rPr>
      </w:pPr>
      <w:r>
        <w:rPr>
          <w:rFonts w:ascii="Arial" w:hAnsi="Arial" w:cs="Arial"/>
          <w:sz w:val="22"/>
          <w:szCs w:val="22"/>
        </w:rPr>
        <w:t xml:space="preserve">4.8.1.4. </w:t>
      </w:r>
      <w:r w:rsidR="003916DB" w:rsidRPr="003916DB">
        <w:rPr>
          <w:rFonts w:ascii="Arial" w:hAnsi="Arial" w:cs="Arial"/>
          <w:sz w:val="22"/>
          <w:szCs w:val="22"/>
        </w:rPr>
        <w:t>произвести 10 измерений, наблюдая за показаниями амперметра.</w:t>
      </w:r>
    </w:p>
    <w:p w14:paraId="6FB4EAD8" w14:textId="77777777" w:rsidR="00B21FD7" w:rsidRDefault="003916DB" w:rsidP="003916DB">
      <w:pPr>
        <w:ind w:firstLine="567"/>
        <w:jc w:val="both"/>
        <w:rPr>
          <w:rFonts w:ascii="Arial" w:hAnsi="Arial" w:cs="Arial"/>
          <w:sz w:val="22"/>
          <w:szCs w:val="22"/>
        </w:rPr>
      </w:pPr>
      <w:r>
        <w:rPr>
          <w:rFonts w:ascii="Arial" w:hAnsi="Arial" w:cs="Arial"/>
          <w:sz w:val="22"/>
          <w:szCs w:val="22"/>
        </w:rPr>
        <w:t>4</w:t>
      </w:r>
      <w:r w:rsidRPr="003916DB">
        <w:rPr>
          <w:rFonts w:ascii="Arial" w:hAnsi="Arial" w:cs="Arial"/>
          <w:sz w:val="22"/>
          <w:szCs w:val="22"/>
        </w:rPr>
        <w:t>.</w:t>
      </w:r>
      <w:r w:rsidR="00467B2C">
        <w:rPr>
          <w:rFonts w:ascii="Arial" w:hAnsi="Arial" w:cs="Arial"/>
          <w:sz w:val="22"/>
          <w:szCs w:val="22"/>
        </w:rPr>
        <w:t>8</w:t>
      </w:r>
      <w:r w:rsidRPr="003916DB">
        <w:rPr>
          <w:rFonts w:ascii="Arial" w:hAnsi="Arial" w:cs="Arial"/>
          <w:sz w:val="22"/>
          <w:szCs w:val="22"/>
        </w:rPr>
        <w:t>.2. Изделие считают выдержавшим испытание, если показани</w:t>
      </w:r>
      <w:r>
        <w:rPr>
          <w:rFonts w:ascii="Arial" w:hAnsi="Arial" w:cs="Arial"/>
          <w:sz w:val="22"/>
          <w:szCs w:val="22"/>
        </w:rPr>
        <w:t>я амперметра не превысили 30 мА</w:t>
      </w:r>
      <w:r w:rsidRPr="003916DB">
        <w:rPr>
          <w:rFonts w:ascii="Arial" w:hAnsi="Arial" w:cs="Arial"/>
          <w:sz w:val="22"/>
          <w:szCs w:val="22"/>
        </w:rPr>
        <w:t>.</w:t>
      </w:r>
    </w:p>
    <w:p w14:paraId="0AA24793" w14:textId="77777777" w:rsidR="00B21FD7" w:rsidRDefault="00B21FD7" w:rsidP="003916DB">
      <w:pPr>
        <w:tabs>
          <w:tab w:val="left" w:pos="1547"/>
        </w:tabs>
        <w:ind w:firstLine="567"/>
        <w:jc w:val="both"/>
        <w:rPr>
          <w:rFonts w:ascii="Arial" w:hAnsi="Arial" w:cs="Arial"/>
          <w:sz w:val="22"/>
          <w:szCs w:val="22"/>
        </w:rPr>
      </w:pPr>
    </w:p>
    <w:p w14:paraId="0EA0837C" w14:textId="77777777" w:rsidR="00392E2E" w:rsidRDefault="00392E2E" w:rsidP="005E2ECF">
      <w:pPr>
        <w:shd w:val="clear" w:color="auto" w:fill="D9D9D9" w:themeFill="background1" w:themeFillShade="D9"/>
        <w:ind w:firstLine="567"/>
        <w:jc w:val="both"/>
        <w:rPr>
          <w:rFonts w:ascii="Arial" w:hAnsi="Arial" w:cs="Arial"/>
          <w:sz w:val="22"/>
          <w:szCs w:val="22"/>
        </w:rPr>
      </w:pPr>
      <w:r>
        <w:rPr>
          <w:rFonts w:ascii="Arial" w:hAnsi="Arial" w:cs="Arial"/>
          <w:sz w:val="22"/>
          <w:szCs w:val="22"/>
        </w:rPr>
        <w:t>4.</w:t>
      </w:r>
      <w:r w:rsidR="00467B2C">
        <w:rPr>
          <w:rFonts w:ascii="Arial" w:hAnsi="Arial" w:cs="Arial"/>
          <w:sz w:val="22"/>
          <w:szCs w:val="22"/>
        </w:rPr>
        <w:t>9</w:t>
      </w:r>
      <w:r w:rsidR="002E71A6">
        <w:rPr>
          <w:rFonts w:ascii="Arial" w:hAnsi="Arial" w:cs="Arial"/>
          <w:sz w:val="22"/>
          <w:szCs w:val="22"/>
        </w:rPr>
        <w:t>.</w:t>
      </w:r>
      <w:r w:rsidR="003916DB" w:rsidRPr="003916DB">
        <w:rPr>
          <w:rFonts w:ascii="Times New Roman" w:eastAsiaTheme="minorHAnsi" w:hAnsi="Times New Roman"/>
          <w:b/>
          <w:kern w:val="0"/>
          <w:lang w:eastAsia="en-US"/>
        </w:rPr>
        <w:t xml:space="preserve"> </w:t>
      </w:r>
      <w:r w:rsidR="003916DB" w:rsidRPr="003916DB">
        <w:rPr>
          <w:rFonts w:ascii="Arial" w:hAnsi="Arial" w:cs="Arial"/>
          <w:sz w:val="22"/>
          <w:szCs w:val="22"/>
        </w:rPr>
        <w:t>Проверка работоспособности при изменении подводимого напряжения питания</w:t>
      </w:r>
    </w:p>
    <w:p w14:paraId="3EE0DE8D" w14:textId="77777777" w:rsidR="003916DB" w:rsidRPr="003916DB" w:rsidRDefault="003916DB" w:rsidP="003916DB">
      <w:pPr>
        <w:ind w:firstLine="567"/>
        <w:jc w:val="both"/>
        <w:rPr>
          <w:rFonts w:ascii="Arial" w:hAnsi="Arial" w:cs="Arial"/>
          <w:sz w:val="22"/>
          <w:szCs w:val="22"/>
        </w:rPr>
      </w:pPr>
      <w:r>
        <w:rPr>
          <w:rFonts w:ascii="Arial" w:hAnsi="Arial" w:cs="Arial"/>
          <w:sz w:val="22"/>
          <w:szCs w:val="22"/>
        </w:rPr>
        <w:t>4</w:t>
      </w:r>
      <w:r w:rsidRPr="003916DB">
        <w:rPr>
          <w:rFonts w:ascii="Arial" w:hAnsi="Arial" w:cs="Arial"/>
          <w:sz w:val="22"/>
          <w:szCs w:val="22"/>
        </w:rPr>
        <w:t>.</w:t>
      </w:r>
      <w:r w:rsidR="00467B2C">
        <w:rPr>
          <w:rFonts w:ascii="Arial" w:hAnsi="Arial" w:cs="Arial"/>
          <w:sz w:val="22"/>
          <w:szCs w:val="22"/>
        </w:rPr>
        <w:t>9</w:t>
      </w:r>
      <w:r w:rsidRPr="003916DB">
        <w:rPr>
          <w:rFonts w:ascii="Arial" w:hAnsi="Arial" w:cs="Arial"/>
          <w:sz w:val="22"/>
          <w:szCs w:val="22"/>
        </w:rPr>
        <w:t xml:space="preserve">.1. Проверку работоспособности при изменении подводимого напряжения питания (п.1.1.3.3) проводят на стенде согласно Приложению В </w:t>
      </w:r>
      <w:proofErr w:type="spellStart"/>
      <w:r w:rsidRPr="003916DB">
        <w:rPr>
          <w:rFonts w:ascii="Arial" w:hAnsi="Arial" w:cs="Arial"/>
          <w:sz w:val="22"/>
          <w:szCs w:val="22"/>
        </w:rPr>
        <w:t>в</w:t>
      </w:r>
      <w:proofErr w:type="spellEnd"/>
      <w:r w:rsidRPr="003916DB">
        <w:rPr>
          <w:rFonts w:ascii="Arial" w:hAnsi="Arial" w:cs="Arial"/>
          <w:sz w:val="22"/>
          <w:szCs w:val="22"/>
        </w:rPr>
        <w:t xml:space="preserve"> следующем порядке:</w:t>
      </w:r>
    </w:p>
    <w:p w14:paraId="53C68B08" w14:textId="77777777" w:rsidR="003916DB" w:rsidRPr="003916DB" w:rsidRDefault="00467B2C" w:rsidP="00467B2C">
      <w:pPr>
        <w:ind w:firstLine="567"/>
        <w:jc w:val="both"/>
        <w:rPr>
          <w:rFonts w:ascii="Arial" w:hAnsi="Arial" w:cs="Arial"/>
          <w:sz w:val="22"/>
          <w:szCs w:val="22"/>
        </w:rPr>
      </w:pPr>
      <w:r>
        <w:rPr>
          <w:rFonts w:ascii="Arial" w:hAnsi="Arial" w:cs="Arial"/>
          <w:sz w:val="22"/>
          <w:szCs w:val="22"/>
        </w:rPr>
        <w:lastRenderedPageBreak/>
        <w:t xml:space="preserve">4.9.1.1. </w:t>
      </w:r>
      <w:r w:rsidR="003916DB" w:rsidRPr="003916DB">
        <w:rPr>
          <w:rFonts w:ascii="Arial" w:hAnsi="Arial" w:cs="Arial"/>
          <w:sz w:val="22"/>
          <w:szCs w:val="22"/>
        </w:rPr>
        <w:t>установить напряжение питания равное (9 ± 0,9) В и произвести 10 измерений;</w:t>
      </w:r>
    </w:p>
    <w:p w14:paraId="02D09A83" w14:textId="77777777" w:rsidR="003916DB" w:rsidRPr="003916DB" w:rsidRDefault="00467B2C" w:rsidP="00467B2C">
      <w:pPr>
        <w:ind w:firstLine="567"/>
        <w:jc w:val="both"/>
        <w:rPr>
          <w:rFonts w:ascii="Arial" w:hAnsi="Arial" w:cs="Arial"/>
          <w:sz w:val="22"/>
          <w:szCs w:val="22"/>
        </w:rPr>
      </w:pPr>
      <w:r>
        <w:rPr>
          <w:rFonts w:ascii="Arial" w:hAnsi="Arial" w:cs="Arial"/>
          <w:sz w:val="22"/>
          <w:szCs w:val="22"/>
        </w:rPr>
        <w:t xml:space="preserve">4.9.1.2. </w:t>
      </w:r>
      <w:r w:rsidR="003916DB" w:rsidRPr="003916DB">
        <w:rPr>
          <w:rFonts w:ascii="Arial" w:hAnsi="Arial" w:cs="Arial"/>
          <w:sz w:val="22"/>
          <w:szCs w:val="22"/>
        </w:rPr>
        <w:t>установить напряжение питания равное (30...36) В и произвести 10 измерений.</w:t>
      </w:r>
    </w:p>
    <w:p w14:paraId="17C43696" w14:textId="77777777" w:rsidR="003916DB" w:rsidRPr="003916DB" w:rsidRDefault="003916DB" w:rsidP="003916DB">
      <w:pPr>
        <w:ind w:firstLine="567"/>
        <w:jc w:val="both"/>
        <w:rPr>
          <w:rFonts w:ascii="Arial" w:hAnsi="Arial" w:cs="Arial"/>
          <w:sz w:val="22"/>
          <w:szCs w:val="22"/>
        </w:rPr>
      </w:pPr>
      <w:r>
        <w:rPr>
          <w:rFonts w:ascii="Arial" w:hAnsi="Arial" w:cs="Arial"/>
          <w:sz w:val="22"/>
          <w:szCs w:val="22"/>
        </w:rPr>
        <w:t>4</w:t>
      </w:r>
      <w:r w:rsidRPr="003916DB">
        <w:rPr>
          <w:rFonts w:ascii="Arial" w:hAnsi="Arial" w:cs="Arial"/>
          <w:sz w:val="22"/>
          <w:szCs w:val="22"/>
        </w:rPr>
        <w:t>.</w:t>
      </w:r>
      <w:r w:rsidR="00467B2C">
        <w:rPr>
          <w:rFonts w:ascii="Arial" w:hAnsi="Arial" w:cs="Arial"/>
          <w:sz w:val="22"/>
          <w:szCs w:val="22"/>
        </w:rPr>
        <w:t>9</w:t>
      </w:r>
      <w:r w:rsidRPr="003916DB">
        <w:rPr>
          <w:rFonts w:ascii="Arial" w:hAnsi="Arial" w:cs="Arial"/>
          <w:sz w:val="22"/>
          <w:szCs w:val="22"/>
        </w:rPr>
        <w:t>.2. Измеритель считают выдержавшим испытание, если не было сбоев при получении значений уровня.</w:t>
      </w:r>
    </w:p>
    <w:p w14:paraId="5D6EC54D" w14:textId="77777777" w:rsidR="00967004" w:rsidRDefault="00967004" w:rsidP="00114546">
      <w:pPr>
        <w:ind w:firstLine="567"/>
        <w:jc w:val="both"/>
        <w:rPr>
          <w:rFonts w:ascii="Arial" w:hAnsi="Arial" w:cs="Arial"/>
          <w:sz w:val="22"/>
          <w:szCs w:val="22"/>
        </w:rPr>
      </w:pPr>
    </w:p>
    <w:p w14:paraId="7D93FD46" w14:textId="77777777" w:rsidR="005E2ECF" w:rsidRDefault="005E2ECF" w:rsidP="005E2ECF">
      <w:pPr>
        <w:shd w:val="clear" w:color="auto" w:fill="D9D9D9" w:themeFill="background1" w:themeFillShade="D9"/>
        <w:ind w:firstLine="567"/>
        <w:jc w:val="both"/>
        <w:rPr>
          <w:rFonts w:ascii="Arial" w:hAnsi="Arial" w:cs="Arial"/>
          <w:sz w:val="22"/>
          <w:szCs w:val="22"/>
        </w:rPr>
      </w:pPr>
      <w:r>
        <w:rPr>
          <w:rFonts w:ascii="Arial" w:hAnsi="Arial" w:cs="Arial"/>
          <w:sz w:val="22"/>
          <w:szCs w:val="22"/>
        </w:rPr>
        <w:t>4.</w:t>
      </w:r>
      <w:r w:rsidR="00467B2C">
        <w:rPr>
          <w:rFonts w:ascii="Arial" w:hAnsi="Arial" w:cs="Arial"/>
          <w:sz w:val="22"/>
          <w:szCs w:val="22"/>
        </w:rPr>
        <w:t>10</w:t>
      </w:r>
      <w:r w:rsidR="002E71A6">
        <w:rPr>
          <w:rFonts w:ascii="Arial" w:hAnsi="Arial" w:cs="Arial"/>
          <w:sz w:val="22"/>
          <w:szCs w:val="22"/>
        </w:rPr>
        <w:t>.</w:t>
      </w:r>
      <w:r w:rsidR="00A30D51" w:rsidRPr="00A30D51">
        <w:rPr>
          <w:rFonts w:ascii="Times New Roman" w:eastAsiaTheme="minorHAnsi" w:hAnsi="Times New Roman"/>
          <w:b/>
          <w:kern w:val="0"/>
          <w:lang w:eastAsia="en-US"/>
        </w:rPr>
        <w:t xml:space="preserve"> </w:t>
      </w:r>
      <w:r w:rsidR="00A30D51" w:rsidRPr="003916DB">
        <w:rPr>
          <w:rFonts w:ascii="Arial" w:hAnsi="Arial" w:cs="Arial"/>
          <w:sz w:val="22"/>
          <w:szCs w:val="22"/>
        </w:rPr>
        <w:t>Проверка подключения по однопроводной схеме</w:t>
      </w:r>
    </w:p>
    <w:p w14:paraId="3168729F" w14:textId="77777777" w:rsidR="00A30D51" w:rsidRPr="00A30D51" w:rsidRDefault="00A30D51" w:rsidP="00A30D51">
      <w:pPr>
        <w:ind w:firstLine="567"/>
        <w:jc w:val="both"/>
        <w:rPr>
          <w:rFonts w:ascii="Arial" w:hAnsi="Arial" w:cs="Arial"/>
          <w:sz w:val="22"/>
          <w:szCs w:val="22"/>
        </w:rPr>
      </w:pPr>
      <w:r>
        <w:rPr>
          <w:rFonts w:ascii="Arial" w:hAnsi="Arial" w:cs="Arial"/>
          <w:sz w:val="22"/>
          <w:szCs w:val="22"/>
        </w:rPr>
        <w:t>4</w:t>
      </w:r>
      <w:r w:rsidRPr="00A30D51">
        <w:rPr>
          <w:rFonts w:ascii="Arial" w:hAnsi="Arial" w:cs="Arial"/>
          <w:sz w:val="22"/>
          <w:szCs w:val="22"/>
        </w:rPr>
        <w:t>.</w:t>
      </w:r>
      <w:r w:rsidR="00467B2C">
        <w:rPr>
          <w:rFonts w:ascii="Arial" w:hAnsi="Arial" w:cs="Arial"/>
          <w:sz w:val="22"/>
          <w:szCs w:val="22"/>
        </w:rPr>
        <w:t>10</w:t>
      </w:r>
      <w:r w:rsidRPr="00A30D51">
        <w:rPr>
          <w:rFonts w:ascii="Arial" w:hAnsi="Arial" w:cs="Arial"/>
          <w:sz w:val="22"/>
          <w:szCs w:val="22"/>
        </w:rPr>
        <w:t xml:space="preserve">.1. Подключить </w:t>
      </w:r>
      <w:proofErr w:type="gramStart"/>
      <w:r w:rsidRPr="00A30D51">
        <w:rPr>
          <w:rFonts w:ascii="Arial" w:hAnsi="Arial" w:cs="Arial"/>
          <w:sz w:val="22"/>
          <w:szCs w:val="22"/>
        </w:rPr>
        <w:t>измеритель согласно Приложению В. Дополнительным проводом</w:t>
      </w:r>
      <w:proofErr w:type="gramEnd"/>
      <w:r w:rsidRPr="00A30D51">
        <w:rPr>
          <w:rFonts w:ascii="Arial" w:hAnsi="Arial" w:cs="Arial"/>
          <w:sz w:val="22"/>
          <w:szCs w:val="22"/>
        </w:rPr>
        <w:t xml:space="preserve"> соединяют корпус измерителя и «минусовую» клемму источника питания, а «минусовой» провод измерителя отключают от источника питания. Далее необходимо произвести 5 измерений.</w:t>
      </w:r>
    </w:p>
    <w:p w14:paraId="0F0211E9" w14:textId="77777777" w:rsidR="00B21FD7" w:rsidRDefault="00A30D51" w:rsidP="00A30D51">
      <w:pPr>
        <w:ind w:firstLine="567"/>
        <w:jc w:val="both"/>
        <w:rPr>
          <w:rFonts w:ascii="Arial" w:hAnsi="Arial" w:cs="Arial"/>
          <w:sz w:val="22"/>
          <w:szCs w:val="22"/>
        </w:rPr>
      </w:pPr>
      <w:r>
        <w:rPr>
          <w:rFonts w:ascii="Arial" w:hAnsi="Arial" w:cs="Arial"/>
          <w:sz w:val="22"/>
          <w:szCs w:val="22"/>
        </w:rPr>
        <w:t>4</w:t>
      </w:r>
      <w:r w:rsidRPr="00A30D51">
        <w:rPr>
          <w:rFonts w:ascii="Arial" w:hAnsi="Arial" w:cs="Arial"/>
          <w:sz w:val="22"/>
          <w:szCs w:val="22"/>
        </w:rPr>
        <w:t>.</w:t>
      </w:r>
      <w:r w:rsidR="00467B2C">
        <w:rPr>
          <w:rFonts w:ascii="Arial" w:hAnsi="Arial" w:cs="Arial"/>
          <w:sz w:val="22"/>
          <w:szCs w:val="22"/>
        </w:rPr>
        <w:t>10</w:t>
      </w:r>
      <w:r w:rsidRPr="00A30D51">
        <w:rPr>
          <w:rFonts w:ascii="Arial" w:hAnsi="Arial" w:cs="Arial"/>
          <w:sz w:val="22"/>
          <w:szCs w:val="22"/>
        </w:rPr>
        <w:t>.2. Измеритель считают выдержавшим испытания, если на всех измерениях значения уровня отличались не более чем на 5 единиц уровня.</w:t>
      </w:r>
    </w:p>
    <w:p w14:paraId="5D75CA72" w14:textId="77777777" w:rsidR="00A30D51" w:rsidRDefault="00A30D51" w:rsidP="00114546">
      <w:pPr>
        <w:ind w:firstLine="567"/>
        <w:jc w:val="both"/>
        <w:rPr>
          <w:rFonts w:ascii="Arial" w:hAnsi="Arial" w:cs="Arial"/>
          <w:sz w:val="22"/>
          <w:szCs w:val="22"/>
        </w:rPr>
      </w:pPr>
    </w:p>
    <w:p w14:paraId="0AE4571A" w14:textId="77777777" w:rsidR="005E2ECF" w:rsidRDefault="005E2ECF" w:rsidP="005E2ECF">
      <w:pPr>
        <w:shd w:val="clear" w:color="auto" w:fill="D9D9D9" w:themeFill="background1" w:themeFillShade="D9"/>
        <w:ind w:firstLine="567"/>
        <w:jc w:val="both"/>
        <w:rPr>
          <w:rFonts w:ascii="Arial" w:hAnsi="Arial" w:cs="Arial"/>
          <w:sz w:val="22"/>
          <w:szCs w:val="22"/>
        </w:rPr>
      </w:pPr>
      <w:r>
        <w:rPr>
          <w:rFonts w:ascii="Arial" w:hAnsi="Arial" w:cs="Arial"/>
          <w:sz w:val="22"/>
          <w:szCs w:val="22"/>
        </w:rPr>
        <w:t>4.1</w:t>
      </w:r>
      <w:r w:rsidR="00467B2C">
        <w:rPr>
          <w:rFonts w:ascii="Arial" w:hAnsi="Arial" w:cs="Arial"/>
          <w:sz w:val="22"/>
          <w:szCs w:val="22"/>
        </w:rPr>
        <w:t>1</w:t>
      </w:r>
      <w:r w:rsidR="002E71A6">
        <w:rPr>
          <w:rFonts w:ascii="Arial" w:hAnsi="Arial" w:cs="Arial"/>
          <w:sz w:val="22"/>
          <w:szCs w:val="22"/>
        </w:rPr>
        <w:t>.</w:t>
      </w:r>
      <w:r w:rsidR="00A30D51" w:rsidRPr="00A30D51">
        <w:rPr>
          <w:rFonts w:ascii="Times New Roman" w:eastAsiaTheme="minorHAnsi" w:hAnsi="Times New Roman"/>
          <w:b/>
          <w:kern w:val="0"/>
          <w:lang w:eastAsia="en-US"/>
        </w:rPr>
        <w:t xml:space="preserve"> </w:t>
      </w:r>
      <w:r w:rsidR="00A30D51" w:rsidRPr="003916DB">
        <w:rPr>
          <w:rFonts w:ascii="Arial" w:hAnsi="Arial" w:cs="Arial"/>
          <w:sz w:val="22"/>
          <w:szCs w:val="22"/>
        </w:rPr>
        <w:t>Проверка встроенного программного обеспечения</w:t>
      </w:r>
    </w:p>
    <w:p w14:paraId="74EE3232" w14:textId="77777777" w:rsidR="00A30D51" w:rsidRPr="00A30D51" w:rsidRDefault="00A30D51" w:rsidP="00A30D51">
      <w:pPr>
        <w:ind w:firstLine="567"/>
        <w:jc w:val="both"/>
        <w:rPr>
          <w:rFonts w:ascii="Arial" w:hAnsi="Arial" w:cs="Arial"/>
          <w:sz w:val="22"/>
          <w:szCs w:val="22"/>
        </w:rPr>
      </w:pPr>
      <w:r>
        <w:rPr>
          <w:rFonts w:ascii="Arial" w:hAnsi="Arial" w:cs="Arial"/>
          <w:sz w:val="22"/>
          <w:szCs w:val="22"/>
        </w:rPr>
        <w:t>4</w:t>
      </w:r>
      <w:r w:rsidRPr="00A30D51">
        <w:rPr>
          <w:rFonts w:ascii="Arial" w:hAnsi="Arial" w:cs="Arial"/>
          <w:sz w:val="22"/>
          <w:szCs w:val="22"/>
        </w:rPr>
        <w:t>.1</w:t>
      </w:r>
      <w:r w:rsidR="00467B2C">
        <w:rPr>
          <w:rFonts w:ascii="Arial" w:hAnsi="Arial" w:cs="Arial"/>
          <w:sz w:val="22"/>
          <w:szCs w:val="22"/>
        </w:rPr>
        <w:t>1</w:t>
      </w:r>
      <w:r w:rsidRPr="00A30D51">
        <w:rPr>
          <w:rFonts w:ascii="Arial" w:hAnsi="Arial" w:cs="Arial"/>
          <w:sz w:val="22"/>
          <w:szCs w:val="22"/>
        </w:rPr>
        <w:t xml:space="preserve">.1. Проверка встроенного программного обеспечения производится в процессе испытаний изделия по </w:t>
      </w:r>
      <w:r w:rsidR="003916DB">
        <w:rPr>
          <w:rFonts w:ascii="Arial" w:hAnsi="Arial" w:cs="Arial"/>
          <w:sz w:val="22"/>
          <w:szCs w:val="22"/>
        </w:rPr>
        <w:t>предыдущим пунктам</w:t>
      </w:r>
      <w:r w:rsidRPr="00A30D51">
        <w:rPr>
          <w:rFonts w:ascii="Arial" w:hAnsi="Arial" w:cs="Arial"/>
          <w:sz w:val="22"/>
          <w:szCs w:val="22"/>
        </w:rPr>
        <w:t xml:space="preserve"> настоящих ТУ на стенде согласно приложению В.</w:t>
      </w:r>
    </w:p>
    <w:p w14:paraId="71089961" w14:textId="77777777" w:rsidR="00B21FD7" w:rsidRDefault="00A30D51" w:rsidP="00A30D51">
      <w:pPr>
        <w:ind w:firstLine="567"/>
        <w:jc w:val="both"/>
        <w:rPr>
          <w:rFonts w:ascii="Arial" w:hAnsi="Arial" w:cs="Arial"/>
          <w:sz w:val="22"/>
          <w:szCs w:val="22"/>
        </w:rPr>
      </w:pPr>
      <w:r>
        <w:rPr>
          <w:rFonts w:ascii="Arial" w:hAnsi="Arial" w:cs="Arial"/>
          <w:sz w:val="22"/>
          <w:szCs w:val="22"/>
        </w:rPr>
        <w:t>4</w:t>
      </w:r>
      <w:r w:rsidRPr="00A30D51">
        <w:rPr>
          <w:rFonts w:ascii="Arial" w:hAnsi="Arial" w:cs="Arial"/>
          <w:sz w:val="22"/>
          <w:szCs w:val="22"/>
        </w:rPr>
        <w:t>.1</w:t>
      </w:r>
      <w:r w:rsidR="00467B2C">
        <w:rPr>
          <w:rFonts w:ascii="Arial" w:hAnsi="Arial" w:cs="Arial"/>
          <w:sz w:val="22"/>
          <w:szCs w:val="22"/>
        </w:rPr>
        <w:t>1</w:t>
      </w:r>
      <w:r w:rsidRPr="00A30D51">
        <w:rPr>
          <w:rFonts w:ascii="Arial" w:hAnsi="Arial" w:cs="Arial"/>
          <w:sz w:val="22"/>
          <w:szCs w:val="22"/>
        </w:rPr>
        <w:t>.2. Изделие считают выдержавшим испытание, если не было сбоев при получении сигналов от измерителей на ПК.</w:t>
      </w:r>
    </w:p>
    <w:p w14:paraId="71F109C2" w14:textId="77777777" w:rsidR="00B21FD7" w:rsidRDefault="00B21FD7" w:rsidP="00114546">
      <w:pPr>
        <w:ind w:firstLine="567"/>
        <w:jc w:val="both"/>
        <w:rPr>
          <w:rFonts w:ascii="Arial" w:hAnsi="Arial" w:cs="Arial"/>
          <w:sz w:val="22"/>
          <w:szCs w:val="22"/>
        </w:rPr>
      </w:pPr>
    </w:p>
    <w:p w14:paraId="47104A7E" w14:textId="77777777" w:rsidR="0077175F" w:rsidRPr="00024F5B" w:rsidRDefault="0077175F" w:rsidP="005E2ECF">
      <w:pPr>
        <w:shd w:val="clear" w:color="auto" w:fill="D9D9D9" w:themeFill="background1" w:themeFillShade="D9"/>
        <w:ind w:firstLine="567"/>
        <w:jc w:val="both"/>
        <w:rPr>
          <w:rFonts w:ascii="Arial" w:hAnsi="Arial" w:cs="Arial"/>
          <w:sz w:val="22"/>
          <w:szCs w:val="22"/>
        </w:rPr>
      </w:pPr>
      <w:r>
        <w:rPr>
          <w:rFonts w:ascii="Arial" w:hAnsi="Arial" w:cs="Arial"/>
          <w:sz w:val="22"/>
          <w:szCs w:val="22"/>
        </w:rPr>
        <w:t>4.1</w:t>
      </w:r>
      <w:r w:rsidR="00467B2C">
        <w:rPr>
          <w:rFonts w:ascii="Arial" w:hAnsi="Arial" w:cs="Arial"/>
          <w:sz w:val="22"/>
          <w:szCs w:val="22"/>
        </w:rPr>
        <w:t>2</w:t>
      </w:r>
      <w:r w:rsidR="002E71A6">
        <w:rPr>
          <w:rFonts w:ascii="Arial" w:hAnsi="Arial" w:cs="Arial"/>
          <w:sz w:val="22"/>
          <w:szCs w:val="22"/>
        </w:rPr>
        <w:t>.</w:t>
      </w:r>
      <w:r w:rsidR="00024F5B" w:rsidRPr="00024F5B">
        <w:rPr>
          <w:rFonts w:ascii="Times New Roman" w:eastAsiaTheme="minorHAnsi" w:hAnsi="Times New Roman"/>
          <w:b/>
          <w:kern w:val="0"/>
          <w:lang w:eastAsia="en-US"/>
        </w:rPr>
        <w:t xml:space="preserve"> </w:t>
      </w:r>
      <w:r w:rsidR="00024F5B" w:rsidRPr="00024F5B">
        <w:rPr>
          <w:rFonts w:ascii="Arial" w:hAnsi="Arial" w:cs="Arial"/>
          <w:sz w:val="22"/>
          <w:szCs w:val="22"/>
        </w:rPr>
        <w:t>Проверка устойчивости к продолжительному режиму работы</w:t>
      </w:r>
      <w:r w:rsidR="00024F5B">
        <w:rPr>
          <w:rFonts w:ascii="Arial" w:hAnsi="Arial" w:cs="Arial"/>
          <w:sz w:val="22"/>
          <w:szCs w:val="22"/>
        </w:rPr>
        <w:t xml:space="preserve"> (п.1.3.7)</w:t>
      </w:r>
    </w:p>
    <w:p w14:paraId="570696B8" w14:textId="77777777" w:rsidR="00B21FD7" w:rsidRDefault="00A30D51" w:rsidP="00B21FD7">
      <w:pPr>
        <w:ind w:firstLine="567"/>
        <w:jc w:val="both"/>
        <w:rPr>
          <w:rFonts w:ascii="Arial" w:hAnsi="Arial" w:cs="Arial"/>
          <w:sz w:val="22"/>
          <w:szCs w:val="22"/>
        </w:rPr>
      </w:pPr>
      <w:r w:rsidRPr="00A30D51">
        <w:rPr>
          <w:rFonts w:ascii="Arial" w:hAnsi="Arial" w:cs="Arial"/>
          <w:sz w:val="22"/>
          <w:szCs w:val="22"/>
        </w:rPr>
        <w:t>Проверку устойчивости к</w:t>
      </w:r>
      <w:r>
        <w:rPr>
          <w:rFonts w:ascii="Arial" w:hAnsi="Arial" w:cs="Arial"/>
          <w:sz w:val="22"/>
          <w:szCs w:val="22"/>
        </w:rPr>
        <w:t xml:space="preserve"> продолжительному режиму работы</w:t>
      </w:r>
      <w:r w:rsidRPr="00A30D51">
        <w:rPr>
          <w:rFonts w:ascii="Arial" w:hAnsi="Arial" w:cs="Arial"/>
          <w:sz w:val="22"/>
          <w:szCs w:val="22"/>
        </w:rPr>
        <w:t xml:space="preserve"> проводят во время испытаний на надежность согласно п.1.</w:t>
      </w:r>
      <w:r>
        <w:rPr>
          <w:rFonts w:ascii="Arial" w:hAnsi="Arial" w:cs="Arial"/>
          <w:sz w:val="22"/>
          <w:szCs w:val="22"/>
        </w:rPr>
        <w:t>3.7</w:t>
      </w:r>
      <w:r w:rsidRPr="00A30D51">
        <w:rPr>
          <w:rFonts w:ascii="Arial" w:hAnsi="Arial" w:cs="Arial"/>
          <w:sz w:val="22"/>
          <w:szCs w:val="22"/>
        </w:rPr>
        <w:t xml:space="preserve"> настоящих ТУ.</w:t>
      </w:r>
    </w:p>
    <w:p w14:paraId="32D0ED9B" w14:textId="77777777" w:rsidR="00B21FD7" w:rsidRDefault="00B21FD7" w:rsidP="00114546">
      <w:pPr>
        <w:ind w:firstLine="567"/>
        <w:jc w:val="both"/>
        <w:rPr>
          <w:rFonts w:ascii="Arial" w:hAnsi="Arial" w:cs="Arial"/>
          <w:sz w:val="22"/>
          <w:szCs w:val="22"/>
        </w:rPr>
      </w:pPr>
    </w:p>
    <w:p w14:paraId="14382835" w14:textId="77777777" w:rsidR="0077175F" w:rsidRDefault="0077175F" w:rsidP="005E2ECF">
      <w:pPr>
        <w:shd w:val="clear" w:color="auto" w:fill="D9D9D9" w:themeFill="background1" w:themeFillShade="D9"/>
        <w:ind w:firstLine="567"/>
        <w:jc w:val="both"/>
        <w:rPr>
          <w:rFonts w:ascii="Arial" w:hAnsi="Arial" w:cs="Arial"/>
          <w:sz w:val="22"/>
          <w:szCs w:val="22"/>
        </w:rPr>
      </w:pPr>
      <w:r>
        <w:rPr>
          <w:rFonts w:ascii="Arial" w:hAnsi="Arial" w:cs="Arial"/>
          <w:sz w:val="22"/>
          <w:szCs w:val="22"/>
        </w:rPr>
        <w:t>4.1</w:t>
      </w:r>
      <w:r w:rsidR="00467B2C">
        <w:rPr>
          <w:rFonts w:ascii="Arial" w:hAnsi="Arial" w:cs="Arial"/>
          <w:sz w:val="22"/>
          <w:szCs w:val="22"/>
        </w:rPr>
        <w:t>3</w:t>
      </w:r>
      <w:r w:rsidR="002E71A6">
        <w:rPr>
          <w:rFonts w:ascii="Arial" w:hAnsi="Arial" w:cs="Arial"/>
          <w:sz w:val="22"/>
          <w:szCs w:val="22"/>
        </w:rPr>
        <w:t>.</w:t>
      </w:r>
      <w:r w:rsidR="00024F5B" w:rsidRPr="00024F5B">
        <w:rPr>
          <w:rFonts w:ascii="Times New Roman" w:eastAsiaTheme="minorHAnsi" w:hAnsi="Times New Roman"/>
          <w:b/>
          <w:kern w:val="0"/>
          <w:lang w:eastAsia="en-US"/>
        </w:rPr>
        <w:t xml:space="preserve"> </w:t>
      </w:r>
      <w:r w:rsidR="00024F5B" w:rsidRPr="00024F5B">
        <w:rPr>
          <w:rFonts w:ascii="Arial" w:hAnsi="Arial" w:cs="Arial"/>
          <w:sz w:val="22"/>
          <w:szCs w:val="22"/>
        </w:rPr>
        <w:t>Проверка на устойчивость к перенапряжению в бортовой сети</w:t>
      </w:r>
      <w:r w:rsidR="00024F5B">
        <w:rPr>
          <w:rFonts w:ascii="Arial" w:hAnsi="Arial" w:cs="Arial"/>
          <w:sz w:val="22"/>
          <w:szCs w:val="22"/>
        </w:rPr>
        <w:t xml:space="preserve"> (п.1.3.8)</w:t>
      </w:r>
    </w:p>
    <w:p w14:paraId="496B2503" w14:textId="77777777" w:rsidR="00024F5B" w:rsidRPr="00024F5B" w:rsidRDefault="00024F5B" w:rsidP="00024F5B">
      <w:pPr>
        <w:ind w:firstLine="567"/>
        <w:jc w:val="both"/>
        <w:rPr>
          <w:rFonts w:ascii="Arial" w:hAnsi="Arial" w:cs="Arial"/>
          <w:sz w:val="22"/>
          <w:szCs w:val="22"/>
        </w:rPr>
      </w:pPr>
      <w:r>
        <w:rPr>
          <w:rFonts w:ascii="Arial" w:hAnsi="Arial" w:cs="Arial"/>
          <w:sz w:val="22"/>
          <w:szCs w:val="22"/>
        </w:rPr>
        <w:t>4</w:t>
      </w:r>
      <w:r w:rsidRPr="00024F5B">
        <w:rPr>
          <w:rFonts w:ascii="Arial" w:hAnsi="Arial" w:cs="Arial"/>
          <w:sz w:val="22"/>
          <w:szCs w:val="22"/>
        </w:rPr>
        <w:t>.1</w:t>
      </w:r>
      <w:r w:rsidR="00467B2C">
        <w:rPr>
          <w:rFonts w:ascii="Arial" w:hAnsi="Arial" w:cs="Arial"/>
          <w:sz w:val="22"/>
          <w:szCs w:val="22"/>
        </w:rPr>
        <w:t>3</w:t>
      </w:r>
      <w:r w:rsidRPr="00024F5B">
        <w:rPr>
          <w:rFonts w:ascii="Arial" w:hAnsi="Arial" w:cs="Arial"/>
          <w:sz w:val="22"/>
          <w:szCs w:val="22"/>
        </w:rPr>
        <w:t>.1. Проверка на устойчивость к перенапряжению в бортовой сети согласно п. 1.3.</w:t>
      </w:r>
      <w:r>
        <w:rPr>
          <w:rFonts w:ascii="Arial" w:hAnsi="Arial" w:cs="Arial"/>
          <w:sz w:val="22"/>
          <w:szCs w:val="22"/>
        </w:rPr>
        <w:t>8</w:t>
      </w:r>
      <w:r w:rsidRPr="00024F5B">
        <w:rPr>
          <w:rFonts w:ascii="Arial" w:hAnsi="Arial" w:cs="Arial"/>
          <w:sz w:val="22"/>
          <w:szCs w:val="22"/>
        </w:rPr>
        <w:t xml:space="preserve"> производят в следующем порядке:</w:t>
      </w:r>
    </w:p>
    <w:p w14:paraId="2E77C0ED" w14:textId="77777777" w:rsidR="00024F5B" w:rsidRPr="00024F5B" w:rsidRDefault="00467B2C" w:rsidP="00467B2C">
      <w:pPr>
        <w:ind w:firstLine="567"/>
        <w:jc w:val="both"/>
        <w:rPr>
          <w:rFonts w:ascii="Arial" w:hAnsi="Arial" w:cs="Arial"/>
          <w:sz w:val="22"/>
          <w:szCs w:val="22"/>
        </w:rPr>
      </w:pPr>
      <w:r>
        <w:rPr>
          <w:rFonts w:ascii="Arial" w:hAnsi="Arial" w:cs="Arial"/>
          <w:sz w:val="22"/>
          <w:szCs w:val="22"/>
        </w:rPr>
        <w:t xml:space="preserve">4.13.1.1. </w:t>
      </w:r>
      <w:r w:rsidR="00024F5B" w:rsidRPr="00024F5B">
        <w:rPr>
          <w:rFonts w:ascii="Arial" w:hAnsi="Arial" w:cs="Arial"/>
          <w:sz w:val="22"/>
          <w:szCs w:val="22"/>
        </w:rPr>
        <w:t>на измеритель подать напряжение 24 В и, подключив измеритель к компьютеру, провести 2 измерения;</w:t>
      </w:r>
    </w:p>
    <w:p w14:paraId="43311FF6" w14:textId="77777777" w:rsidR="00024F5B" w:rsidRPr="00024F5B" w:rsidRDefault="00467B2C" w:rsidP="00467B2C">
      <w:pPr>
        <w:ind w:firstLine="567"/>
        <w:jc w:val="both"/>
        <w:rPr>
          <w:rFonts w:ascii="Arial" w:hAnsi="Arial" w:cs="Arial"/>
          <w:sz w:val="22"/>
          <w:szCs w:val="22"/>
        </w:rPr>
      </w:pPr>
      <w:r>
        <w:rPr>
          <w:rFonts w:ascii="Arial" w:hAnsi="Arial" w:cs="Arial"/>
          <w:sz w:val="22"/>
          <w:szCs w:val="22"/>
        </w:rPr>
        <w:t xml:space="preserve">4.13.1.2. </w:t>
      </w:r>
      <w:r w:rsidR="00024F5B" w:rsidRPr="00024F5B">
        <w:rPr>
          <w:rFonts w:ascii="Arial" w:hAnsi="Arial" w:cs="Arial"/>
          <w:sz w:val="22"/>
          <w:szCs w:val="22"/>
        </w:rPr>
        <w:t>на измеритель подать напряжение 45 В и провести 2 измерения.</w:t>
      </w:r>
    </w:p>
    <w:p w14:paraId="4EA3EE5E" w14:textId="77777777" w:rsidR="0077175F" w:rsidRDefault="00024F5B" w:rsidP="00024F5B">
      <w:pPr>
        <w:ind w:firstLine="567"/>
        <w:jc w:val="both"/>
        <w:rPr>
          <w:rFonts w:ascii="Arial" w:hAnsi="Arial" w:cs="Arial"/>
          <w:sz w:val="22"/>
          <w:szCs w:val="22"/>
        </w:rPr>
      </w:pPr>
      <w:r>
        <w:rPr>
          <w:rFonts w:ascii="Arial" w:hAnsi="Arial" w:cs="Arial"/>
          <w:sz w:val="22"/>
          <w:szCs w:val="22"/>
        </w:rPr>
        <w:t>4</w:t>
      </w:r>
      <w:r w:rsidRPr="00024F5B">
        <w:rPr>
          <w:rFonts w:ascii="Arial" w:hAnsi="Arial" w:cs="Arial"/>
          <w:sz w:val="22"/>
          <w:szCs w:val="22"/>
        </w:rPr>
        <w:t>.1</w:t>
      </w:r>
      <w:r w:rsidR="00467B2C">
        <w:rPr>
          <w:rFonts w:ascii="Arial" w:hAnsi="Arial" w:cs="Arial"/>
          <w:sz w:val="22"/>
          <w:szCs w:val="22"/>
        </w:rPr>
        <w:t>3</w:t>
      </w:r>
      <w:r w:rsidRPr="00024F5B">
        <w:rPr>
          <w:rFonts w:ascii="Arial" w:hAnsi="Arial" w:cs="Arial"/>
          <w:sz w:val="22"/>
          <w:szCs w:val="22"/>
        </w:rPr>
        <w:t>.2. Измеритель считают выдержавшим испытание, если измеренное значение уровня не превышает 10 единиц.</w:t>
      </w:r>
    </w:p>
    <w:p w14:paraId="01FC695D" w14:textId="77777777" w:rsidR="00B21FD7" w:rsidRDefault="00B21FD7" w:rsidP="00B21FD7">
      <w:pPr>
        <w:ind w:firstLine="567"/>
        <w:jc w:val="both"/>
        <w:rPr>
          <w:rFonts w:ascii="Arial" w:hAnsi="Arial" w:cs="Arial"/>
          <w:sz w:val="22"/>
          <w:szCs w:val="22"/>
        </w:rPr>
      </w:pPr>
    </w:p>
    <w:p w14:paraId="4B62C6C3" w14:textId="77777777" w:rsidR="00D708B4" w:rsidRPr="00D708B4" w:rsidRDefault="00D708B4" w:rsidP="00D06B94">
      <w:pPr>
        <w:shd w:val="clear" w:color="auto" w:fill="000000" w:themeFill="text1"/>
        <w:ind w:firstLine="567"/>
        <w:jc w:val="both"/>
        <w:rPr>
          <w:rFonts w:ascii="Arial" w:hAnsi="Arial" w:cs="Arial"/>
          <w:sz w:val="22"/>
          <w:szCs w:val="22"/>
        </w:rPr>
      </w:pPr>
      <w:r w:rsidRPr="00D708B4">
        <w:rPr>
          <w:rFonts w:ascii="Arial" w:hAnsi="Arial" w:cs="Arial"/>
          <w:sz w:val="22"/>
          <w:szCs w:val="22"/>
        </w:rPr>
        <w:t>4.1</w:t>
      </w:r>
      <w:r w:rsidR="0058560C">
        <w:rPr>
          <w:rFonts w:ascii="Arial" w:hAnsi="Arial" w:cs="Arial"/>
          <w:sz w:val="22"/>
          <w:szCs w:val="22"/>
        </w:rPr>
        <w:t>4</w:t>
      </w:r>
      <w:r w:rsidRPr="00D708B4">
        <w:rPr>
          <w:rFonts w:ascii="Arial" w:hAnsi="Arial" w:cs="Arial"/>
          <w:sz w:val="22"/>
          <w:szCs w:val="22"/>
        </w:rPr>
        <w:t>. Проверка на воздействие пониженной</w:t>
      </w:r>
      <w:r>
        <w:rPr>
          <w:rFonts w:ascii="Arial" w:hAnsi="Arial" w:cs="Arial"/>
          <w:sz w:val="22"/>
          <w:szCs w:val="22"/>
        </w:rPr>
        <w:t xml:space="preserve"> </w:t>
      </w:r>
      <w:r w:rsidRPr="00D708B4">
        <w:rPr>
          <w:rFonts w:ascii="Arial" w:hAnsi="Arial" w:cs="Arial"/>
          <w:sz w:val="22"/>
          <w:szCs w:val="22"/>
        </w:rPr>
        <w:t>температуры окружающей среды (п. 1.3.5.)</w:t>
      </w:r>
    </w:p>
    <w:p w14:paraId="2770069A" w14:textId="77777777" w:rsidR="00D708B4" w:rsidRDefault="00D708B4" w:rsidP="00D708B4">
      <w:pPr>
        <w:ind w:firstLine="567"/>
        <w:jc w:val="both"/>
        <w:rPr>
          <w:rFonts w:ascii="Arial" w:hAnsi="Arial" w:cs="Arial"/>
          <w:sz w:val="22"/>
          <w:szCs w:val="22"/>
        </w:rPr>
      </w:pPr>
    </w:p>
    <w:p w14:paraId="0FBA11AC" w14:textId="77777777" w:rsidR="00D708B4" w:rsidRDefault="00D708B4" w:rsidP="00D708B4">
      <w:pPr>
        <w:shd w:val="clear" w:color="auto" w:fill="D9D9D9" w:themeFill="background1" w:themeFillShade="D9"/>
        <w:ind w:firstLine="567"/>
        <w:jc w:val="both"/>
        <w:rPr>
          <w:rFonts w:ascii="Arial" w:hAnsi="Arial" w:cs="Arial"/>
          <w:sz w:val="22"/>
          <w:szCs w:val="22"/>
        </w:rPr>
      </w:pPr>
      <w:r w:rsidRPr="00D708B4">
        <w:rPr>
          <w:rFonts w:ascii="Arial" w:hAnsi="Arial" w:cs="Arial"/>
          <w:sz w:val="22"/>
          <w:szCs w:val="22"/>
        </w:rPr>
        <w:t>4.1</w:t>
      </w:r>
      <w:r w:rsidR="0058560C">
        <w:rPr>
          <w:rFonts w:ascii="Arial" w:hAnsi="Arial" w:cs="Arial"/>
          <w:sz w:val="22"/>
          <w:szCs w:val="22"/>
        </w:rPr>
        <w:t>4</w:t>
      </w:r>
      <w:r w:rsidRPr="00D708B4">
        <w:rPr>
          <w:rFonts w:ascii="Arial" w:hAnsi="Arial" w:cs="Arial"/>
          <w:sz w:val="22"/>
          <w:szCs w:val="22"/>
        </w:rPr>
        <w:t xml:space="preserve">.1. </w:t>
      </w:r>
    </w:p>
    <w:p w14:paraId="7044B126" w14:textId="77777777" w:rsidR="00D708B4" w:rsidRPr="00D708B4" w:rsidRDefault="00D708B4" w:rsidP="00D708B4">
      <w:pPr>
        <w:ind w:firstLine="567"/>
        <w:jc w:val="both"/>
        <w:rPr>
          <w:rFonts w:ascii="Arial" w:hAnsi="Arial" w:cs="Arial"/>
          <w:sz w:val="22"/>
          <w:szCs w:val="22"/>
        </w:rPr>
      </w:pPr>
      <w:r w:rsidRPr="00D708B4">
        <w:rPr>
          <w:rFonts w:ascii="Arial" w:hAnsi="Arial" w:cs="Arial"/>
          <w:sz w:val="22"/>
          <w:szCs w:val="22"/>
        </w:rPr>
        <w:t>Установить датчик измерительной частью вертикально вверх. Загерметизировать дренажное отверстие с помощью виниловой изоляционной ленты. Залить в измери</w:t>
      </w:r>
      <w:r w:rsidR="002B7FD1">
        <w:rPr>
          <w:rFonts w:ascii="Arial" w:hAnsi="Arial" w:cs="Arial"/>
          <w:sz w:val="22"/>
          <w:szCs w:val="22"/>
        </w:rPr>
        <w:t xml:space="preserve">тельную область датчика 30 мл. </w:t>
      </w:r>
      <w:r w:rsidRPr="00D708B4">
        <w:rPr>
          <w:rFonts w:ascii="Arial" w:hAnsi="Arial" w:cs="Arial"/>
          <w:sz w:val="22"/>
          <w:szCs w:val="22"/>
        </w:rPr>
        <w:t>дизельного топлива. Убедиться в отсутствии течи топлива из дренажного отверстия в течение 15 мин.</w:t>
      </w:r>
    </w:p>
    <w:p w14:paraId="164CEB74" w14:textId="77777777" w:rsidR="00D708B4" w:rsidRDefault="00D708B4" w:rsidP="00D708B4">
      <w:pPr>
        <w:shd w:val="clear" w:color="auto" w:fill="D9D9D9" w:themeFill="background1" w:themeFillShade="D9"/>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4</w:t>
      </w:r>
      <w:r>
        <w:rPr>
          <w:rFonts w:ascii="Arial" w:hAnsi="Arial" w:cs="Arial"/>
          <w:sz w:val="22"/>
          <w:szCs w:val="22"/>
        </w:rPr>
        <w:t>.2</w:t>
      </w:r>
      <w:r w:rsidR="002E71A6">
        <w:rPr>
          <w:rFonts w:ascii="Arial" w:hAnsi="Arial" w:cs="Arial"/>
          <w:sz w:val="22"/>
          <w:szCs w:val="22"/>
        </w:rPr>
        <w:t>.</w:t>
      </w:r>
    </w:p>
    <w:p w14:paraId="1FF1834E" w14:textId="77777777" w:rsidR="00D708B4" w:rsidRPr="00D708B4" w:rsidRDefault="00D708B4" w:rsidP="00D708B4">
      <w:pPr>
        <w:ind w:firstLine="567"/>
        <w:jc w:val="both"/>
        <w:rPr>
          <w:rFonts w:ascii="Arial" w:hAnsi="Arial" w:cs="Arial"/>
          <w:sz w:val="22"/>
          <w:szCs w:val="22"/>
        </w:rPr>
      </w:pPr>
      <w:r w:rsidRPr="00D708B4">
        <w:rPr>
          <w:rFonts w:ascii="Arial" w:hAnsi="Arial" w:cs="Arial"/>
          <w:sz w:val="22"/>
          <w:szCs w:val="22"/>
        </w:rPr>
        <w:t xml:space="preserve">Не изменяя положение измерительной части установить датчик в камеру </w:t>
      </w:r>
      <w:r w:rsidRPr="004670F0">
        <w:rPr>
          <w:rFonts w:ascii="Arial" w:hAnsi="Arial" w:cs="Arial"/>
          <w:sz w:val="22"/>
          <w:szCs w:val="22"/>
        </w:rPr>
        <w:t>КТХ-0,4-65/155</w:t>
      </w:r>
      <w:r w:rsidRPr="00D708B4">
        <w:rPr>
          <w:rFonts w:ascii="Arial" w:hAnsi="Arial" w:cs="Arial"/>
          <w:sz w:val="22"/>
          <w:szCs w:val="22"/>
        </w:rPr>
        <w:t xml:space="preserve">. </w:t>
      </w:r>
    </w:p>
    <w:p w14:paraId="0F4709BA" w14:textId="77777777" w:rsidR="00D708B4" w:rsidRDefault="00D708B4" w:rsidP="00D708B4">
      <w:pPr>
        <w:ind w:firstLine="567"/>
        <w:jc w:val="both"/>
        <w:rPr>
          <w:rFonts w:ascii="Arial" w:hAnsi="Arial" w:cs="Arial"/>
          <w:sz w:val="22"/>
          <w:szCs w:val="22"/>
        </w:rPr>
      </w:pPr>
    </w:p>
    <w:p w14:paraId="334CD580" w14:textId="77777777" w:rsidR="00D708B4" w:rsidRDefault="00D708B4" w:rsidP="00D708B4">
      <w:pPr>
        <w:shd w:val="clear" w:color="auto" w:fill="D9D9D9" w:themeFill="background1" w:themeFillShade="D9"/>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4</w:t>
      </w:r>
      <w:r>
        <w:rPr>
          <w:rFonts w:ascii="Arial" w:hAnsi="Arial" w:cs="Arial"/>
          <w:sz w:val="22"/>
          <w:szCs w:val="22"/>
        </w:rPr>
        <w:t>.3</w:t>
      </w:r>
      <w:r w:rsidR="002E71A6">
        <w:rPr>
          <w:rFonts w:ascii="Arial" w:hAnsi="Arial" w:cs="Arial"/>
          <w:sz w:val="22"/>
          <w:szCs w:val="22"/>
        </w:rPr>
        <w:t>.</w:t>
      </w:r>
    </w:p>
    <w:p w14:paraId="25A75A6E" w14:textId="77777777" w:rsidR="00D708B4" w:rsidRPr="00D708B4" w:rsidRDefault="00D708B4" w:rsidP="00D708B4">
      <w:pPr>
        <w:ind w:firstLine="567"/>
        <w:jc w:val="both"/>
        <w:rPr>
          <w:rFonts w:ascii="Arial" w:hAnsi="Arial" w:cs="Arial"/>
          <w:sz w:val="22"/>
          <w:szCs w:val="22"/>
        </w:rPr>
      </w:pPr>
      <w:r w:rsidRPr="00D708B4">
        <w:rPr>
          <w:rFonts w:ascii="Arial" w:hAnsi="Arial" w:cs="Arial"/>
          <w:sz w:val="22"/>
          <w:szCs w:val="22"/>
        </w:rPr>
        <w:t xml:space="preserve">Понизить температуру в камере до минус </w:t>
      </w:r>
      <w:r w:rsidR="00C57C5D">
        <w:rPr>
          <w:rFonts w:ascii="Arial" w:hAnsi="Arial" w:cs="Arial"/>
          <w:sz w:val="22"/>
          <w:szCs w:val="22"/>
        </w:rPr>
        <w:t>6</w:t>
      </w:r>
      <w:r w:rsidRPr="00D708B4">
        <w:rPr>
          <w:rFonts w:ascii="Arial" w:hAnsi="Arial" w:cs="Arial"/>
          <w:sz w:val="22"/>
          <w:szCs w:val="22"/>
        </w:rPr>
        <w:t xml:space="preserve">0 °С и выдержать при этой температуре два часа.  </w:t>
      </w:r>
    </w:p>
    <w:p w14:paraId="2044FA04" w14:textId="77777777" w:rsidR="00D708B4" w:rsidRDefault="00CB5503" w:rsidP="00D708B4">
      <w:pPr>
        <w:ind w:firstLine="567"/>
        <w:jc w:val="both"/>
        <w:rPr>
          <w:rFonts w:ascii="Arial" w:hAnsi="Arial" w:cs="Arial"/>
          <w:sz w:val="22"/>
          <w:szCs w:val="22"/>
        </w:rPr>
      </w:pPr>
      <w:r w:rsidRPr="00462C7E">
        <w:rPr>
          <w:rFonts w:ascii="Arial" w:hAnsi="Arial" w:cs="Arial"/>
          <w:sz w:val="22"/>
          <w:szCs w:val="22"/>
        </w:rPr>
        <w:t>Из</w:t>
      </w:r>
      <w:r>
        <w:rPr>
          <w:rFonts w:ascii="Arial" w:hAnsi="Arial" w:cs="Arial"/>
          <w:sz w:val="22"/>
          <w:szCs w:val="22"/>
        </w:rPr>
        <w:t xml:space="preserve">делие </w:t>
      </w:r>
      <w:r w:rsidRPr="00462C7E">
        <w:rPr>
          <w:rFonts w:ascii="Arial" w:hAnsi="Arial" w:cs="Arial"/>
          <w:sz w:val="22"/>
          <w:szCs w:val="22"/>
        </w:rPr>
        <w:t>считают выдержавшим испытание, если после просушки на поверхности измерителя не имеется нарушений покры</w:t>
      </w:r>
      <w:r>
        <w:rPr>
          <w:rFonts w:ascii="Arial" w:hAnsi="Arial" w:cs="Arial"/>
          <w:sz w:val="22"/>
          <w:szCs w:val="22"/>
        </w:rPr>
        <w:t>тия, пузырей, сыпи и отслоений.</w:t>
      </w:r>
    </w:p>
    <w:p w14:paraId="11382CF2" w14:textId="77777777" w:rsidR="00CB5503" w:rsidRDefault="00CB5503" w:rsidP="00D708B4">
      <w:pPr>
        <w:ind w:firstLine="567"/>
        <w:jc w:val="both"/>
        <w:rPr>
          <w:rFonts w:ascii="Arial" w:hAnsi="Arial" w:cs="Arial"/>
          <w:sz w:val="22"/>
          <w:szCs w:val="22"/>
        </w:rPr>
      </w:pPr>
    </w:p>
    <w:p w14:paraId="3320E9F3" w14:textId="77777777" w:rsidR="00D708B4" w:rsidRPr="00D708B4" w:rsidRDefault="00D708B4" w:rsidP="00D06B94">
      <w:pPr>
        <w:shd w:val="clear" w:color="auto" w:fill="000000" w:themeFill="text1"/>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5</w:t>
      </w:r>
      <w:r w:rsidR="002B7FD1">
        <w:rPr>
          <w:rFonts w:ascii="Arial" w:hAnsi="Arial" w:cs="Arial"/>
          <w:sz w:val="22"/>
          <w:szCs w:val="22"/>
        </w:rPr>
        <w:t>.</w:t>
      </w:r>
      <w:r w:rsidR="00CB73F0">
        <w:rPr>
          <w:rFonts w:ascii="Arial" w:hAnsi="Arial" w:cs="Arial"/>
          <w:sz w:val="22"/>
          <w:szCs w:val="22"/>
        </w:rPr>
        <w:t xml:space="preserve"> </w:t>
      </w:r>
      <w:r w:rsidRPr="00D708B4">
        <w:rPr>
          <w:rFonts w:ascii="Arial" w:hAnsi="Arial" w:cs="Arial"/>
          <w:sz w:val="22"/>
          <w:szCs w:val="22"/>
        </w:rPr>
        <w:t xml:space="preserve">Проверка на воздействие </w:t>
      </w:r>
      <w:r w:rsidR="00AC6B5A" w:rsidRPr="00D708B4">
        <w:rPr>
          <w:rFonts w:ascii="Arial" w:hAnsi="Arial" w:cs="Arial"/>
          <w:sz w:val="22"/>
          <w:szCs w:val="22"/>
        </w:rPr>
        <w:t>повышенной температуры</w:t>
      </w:r>
      <w:r w:rsidRPr="00D708B4">
        <w:rPr>
          <w:rFonts w:ascii="Arial" w:hAnsi="Arial" w:cs="Arial"/>
          <w:sz w:val="22"/>
          <w:szCs w:val="22"/>
        </w:rPr>
        <w:t xml:space="preserve"> окружающей среды (п. 1.3.5).</w:t>
      </w:r>
    </w:p>
    <w:p w14:paraId="10BBE54C" w14:textId="77777777" w:rsidR="00D708B4" w:rsidRDefault="00D708B4" w:rsidP="00D708B4">
      <w:pPr>
        <w:ind w:firstLine="567"/>
        <w:jc w:val="both"/>
        <w:rPr>
          <w:rFonts w:ascii="Arial" w:hAnsi="Arial" w:cs="Arial"/>
          <w:sz w:val="22"/>
          <w:szCs w:val="22"/>
        </w:rPr>
      </w:pPr>
    </w:p>
    <w:p w14:paraId="13585C2B" w14:textId="77777777" w:rsidR="00D708B4" w:rsidRDefault="00D708B4" w:rsidP="00D708B4">
      <w:pPr>
        <w:shd w:val="clear" w:color="auto" w:fill="D9D9D9" w:themeFill="background1" w:themeFillShade="D9"/>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5</w:t>
      </w:r>
      <w:r>
        <w:rPr>
          <w:rFonts w:ascii="Arial" w:hAnsi="Arial" w:cs="Arial"/>
          <w:sz w:val="22"/>
          <w:szCs w:val="22"/>
        </w:rPr>
        <w:t>.1</w:t>
      </w:r>
      <w:r w:rsidR="002E71A6">
        <w:rPr>
          <w:rFonts w:ascii="Arial" w:hAnsi="Arial" w:cs="Arial"/>
          <w:sz w:val="22"/>
          <w:szCs w:val="22"/>
        </w:rPr>
        <w:t>.</w:t>
      </w:r>
    </w:p>
    <w:p w14:paraId="3FD4A301" w14:textId="77777777" w:rsidR="00D708B4" w:rsidRDefault="00D708B4" w:rsidP="00D708B4">
      <w:pPr>
        <w:ind w:firstLine="567"/>
        <w:jc w:val="both"/>
        <w:rPr>
          <w:rFonts w:ascii="Arial" w:hAnsi="Arial" w:cs="Arial"/>
          <w:sz w:val="22"/>
          <w:szCs w:val="22"/>
        </w:rPr>
      </w:pPr>
      <w:r w:rsidRPr="00D708B4">
        <w:rPr>
          <w:rFonts w:ascii="Arial" w:hAnsi="Arial" w:cs="Arial"/>
          <w:sz w:val="22"/>
          <w:szCs w:val="22"/>
        </w:rPr>
        <w:t xml:space="preserve">Провести подготовительные работы в соответствии с </w:t>
      </w:r>
      <w:proofErr w:type="spellStart"/>
      <w:r w:rsidRPr="00D708B4">
        <w:rPr>
          <w:rFonts w:ascii="Arial" w:hAnsi="Arial" w:cs="Arial"/>
          <w:sz w:val="22"/>
          <w:szCs w:val="22"/>
        </w:rPr>
        <w:t>п.п</w:t>
      </w:r>
      <w:proofErr w:type="spellEnd"/>
      <w:r>
        <w:rPr>
          <w:rFonts w:ascii="Arial" w:hAnsi="Arial" w:cs="Arial"/>
          <w:sz w:val="22"/>
          <w:szCs w:val="22"/>
        </w:rPr>
        <w:t xml:space="preserve">. 4.13.1, </w:t>
      </w:r>
      <w:r w:rsidRPr="00D708B4">
        <w:rPr>
          <w:rFonts w:ascii="Arial" w:hAnsi="Arial" w:cs="Arial"/>
          <w:sz w:val="22"/>
          <w:szCs w:val="22"/>
        </w:rPr>
        <w:t>4.13.2.</w:t>
      </w:r>
    </w:p>
    <w:p w14:paraId="5B7E3ED8" w14:textId="77777777" w:rsidR="00D708B4" w:rsidRPr="00D708B4" w:rsidRDefault="00D708B4" w:rsidP="00D708B4">
      <w:pPr>
        <w:ind w:firstLine="567"/>
        <w:jc w:val="both"/>
        <w:rPr>
          <w:rFonts w:ascii="Arial" w:hAnsi="Arial" w:cs="Arial"/>
          <w:sz w:val="22"/>
          <w:szCs w:val="22"/>
        </w:rPr>
      </w:pPr>
    </w:p>
    <w:p w14:paraId="153DCA60" w14:textId="77777777" w:rsidR="00D708B4" w:rsidRDefault="00CB5503" w:rsidP="00D708B4">
      <w:pPr>
        <w:shd w:val="clear" w:color="auto" w:fill="D9D9D9" w:themeFill="background1" w:themeFillShade="D9"/>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5</w:t>
      </w:r>
      <w:r>
        <w:rPr>
          <w:rFonts w:ascii="Arial" w:hAnsi="Arial" w:cs="Arial"/>
          <w:sz w:val="22"/>
          <w:szCs w:val="22"/>
        </w:rPr>
        <w:t>.2</w:t>
      </w:r>
      <w:r w:rsidR="002E71A6">
        <w:rPr>
          <w:rFonts w:ascii="Arial" w:hAnsi="Arial" w:cs="Arial"/>
          <w:sz w:val="22"/>
          <w:szCs w:val="22"/>
        </w:rPr>
        <w:t>.</w:t>
      </w:r>
    </w:p>
    <w:p w14:paraId="7E89798C" w14:textId="77777777" w:rsidR="00D708B4" w:rsidRDefault="00D708B4" w:rsidP="00D708B4">
      <w:pPr>
        <w:ind w:firstLine="567"/>
        <w:jc w:val="both"/>
        <w:rPr>
          <w:rFonts w:ascii="Arial" w:hAnsi="Arial" w:cs="Arial"/>
          <w:sz w:val="22"/>
          <w:szCs w:val="22"/>
        </w:rPr>
      </w:pPr>
      <w:r w:rsidRPr="00D708B4">
        <w:rPr>
          <w:rFonts w:ascii="Arial" w:hAnsi="Arial" w:cs="Arial"/>
          <w:sz w:val="22"/>
          <w:szCs w:val="22"/>
        </w:rPr>
        <w:t>Повысить температуру в камере до плюс 55 °С и выдержать при этой температуре два часа.</w:t>
      </w:r>
    </w:p>
    <w:p w14:paraId="7B08E44B" w14:textId="77777777" w:rsidR="00CB5503" w:rsidRPr="00D708B4" w:rsidRDefault="00CB5503" w:rsidP="00D708B4">
      <w:pPr>
        <w:ind w:firstLine="567"/>
        <w:jc w:val="both"/>
        <w:rPr>
          <w:rFonts w:ascii="Arial" w:hAnsi="Arial" w:cs="Arial"/>
          <w:sz w:val="22"/>
          <w:szCs w:val="22"/>
        </w:rPr>
      </w:pPr>
      <w:r w:rsidRPr="00462C7E">
        <w:rPr>
          <w:rFonts w:ascii="Arial" w:hAnsi="Arial" w:cs="Arial"/>
          <w:sz w:val="22"/>
          <w:szCs w:val="22"/>
        </w:rPr>
        <w:t>Из</w:t>
      </w:r>
      <w:r>
        <w:rPr>
          <w:rFonts w:ascii="Arial" w:hAnsi="Arial" w:cs="Arial"/>
          <w:sz w:val="22"/>
          <w:szCs w:val="22"/>
        </w:rPr>
        <w:t xml:space="preserve">делие </w:t>
      </w:r>
      <w:r w:rsidRPr="00462C7E">
        <w:rPr>
          <w:rFonts w:ascii="Arial" w:hAnsi="Arial" w:cs="Arial"/>
          <w:sz w:val="22"/>
          <w:szCs w:val="22"/>
        </w:rPr>
        <w:t>считают выдержавшим испытание, если после просушки на поверхности измерителя не имеется нарушений покрытия, пузырей, сыпи и отслоений. Допускается наличие коррозии на острых кромках, углублениях, резьбе, не влияющих на работоспособность изделия.</w:t>
      </w:r>
    </w:p>
    <w:p w14:paraId="1F2B1BF1" w14:textId="77777777" w:rsidR="00B21FD7" w:rsidRDefault="00B21FD7" w:rsidP="00114546">
      <w:pPr>
        <w:ind w:firstLine="567"/>
        <w:jc w:val="both"/>
        <w:rPr>
          <w:rFonts w:ascii="Arial" w:hAnsi="Arial" w:cs="Arial"/>
          <w:sz w:val="22"/>
          <w:szCs w:val="22"/>
        </w:rPr>
      </w:pPr>
    </w:p>
    <w:p w14:paraId="53DBA86B" w14:textId="77777777" w:rsidR="00973EE6" w:rsidRPr="00462C7E" w:rsidRDefault="005E2ECF" w:rsidP="00B53F02">
      <w:pPr>
        <w:shd w:val="clear" w:color="auto" w:fill="000000" w:themeFill="text1"/>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6</w:t>
      </w:r>
      <w:r w:rsidR="00C44A0F">
        <w:rPr>
          <w:rFonts w:ascii="Arial" w:hAnsi="Arial" w:cs="Arial"/>
          <w:sz w:val="22"/>
          <w:szCs w:val="22"/>
        </w:rPr>
        <w:t>.</w:t>
      </w:r>
      <w:r>
        <w:rPr>
          <w:rFonts w:ascii="Arial" w:hAnsi="Arial" w:cs="Arial"/>
          <w:sz w:val="22"/>
          <w:szCs w:val="22"/>
        </w:rPr>
        <w:t xml:space="preserve"> </w:t>
      </w:r>
      <w:r w:rsidR="00973EE6" w:rsidRPr="00462C7E">
        <w:rPr>
          <w:rFonts w:ascii="Arial" w:hAnsi="Arial" w:cs="Arial"/>
          <w:sz w:val="22"/>
          <w:szCs w:val="22"/>
        </w:rPr>
        <w:t xml:space="preserve">Проверка на устойчивость от проникновения посторонних тел и воды (п.1.3.6) </w:t>
      </w:r>
    </w:p>
    <w:p w14:paraId="2CD8EFBB"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Испытание </w:t>
      </w:r>
      <w:r w:rsidR="00F601FD" w:rsidRPr="00462C7E">
        <w:rPr>
          <w:rFonts w:ascii="Arial" w:hAnsi="Arial" w:cs="Arial"/>
          <w:sz w:val="22"/>
          <w:szCs w:val="22"/>
        </w:rPr>
        <w:t>изделий,</w:t>
      </w:r>
      <w:r w:rsidRPr="00462C7E">
        <w:rPr>
          <w:rFonts w:ascii="Arial" w:hAnsi="Arial" w:cs="Arial"/>
          <w:sz w:val="22"/>
          <w:szCs w:val="22"/>
        </w:rPr>
        <w:t xml:space="preserve"> имеющих защиту от проникновения воды </w:t>
      </w:r>
      <w:r w:rsidR="00F601FD" w:rsidRPr="00462C7E">
        <w:rPr>
          <w:rFonts w:ascii="Arial" w:hAnsi="Arial" w:cs="Arial"/>
          <w:sz w:val="22"/>
          <w:szCs w:val="22"/>
        </w:rPr>
        <w:t>проводят по</w:t>
      </w:r>
      <w:r w:rsidRPr="00462C7E">
        <w:rPr>
          <w:rFonts w:ascii="Arial" w:hAnsi="Arial" w:cs="Arial"/>
          <w:sz w:val="22"/>
          <w:szCs w:val="22"/>
        </w:rPr>
        <w:t xml:space="preserve"> ГОСТ 14254.</w:t>
      </w:r>
    </w:p>
    <w:p w14:paraId="1971B120" w14:textId="77777777" w:rsidR="00F601FD" w:rsidRDefault="00F601FD" w:rsidP="00114546">
      <w:pPr>
        <w:ind w:firstLine="567"/>
        <w:jc w:val="both"/>
        <w:rPr>
          <w:rFonts w:ascii="Arial" w:hAnsi="Arial" w:cs="Arial"/>
          <w:sz w:val="22"/>
          <w:szCs w:val="22"/>
        </w:rPr>
      </w:pPr>
    </w:p>
    <w:p w14:paraId="39A4EA73" w14:textId="77777777" w:rsidR="00F601FD" w:rsidRDefault="00F601FD" w:rsidP="005E2ECF">
      <w:pPr>
        <w:shd w:val="clear" w:color="auto" w:fill="D9D9D9" w:themeFill="background1" w:themeFillShade="D9"/>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6</w:t>
      </w:r>
      <w:r>
        <w:rPr>
          <w:rFonts w:ascii="Arial" w:hAnsi="Arial" w:cs="Arial"/>
          <w:sz w:val="22"/>
          <w:szCs w:val="22"/>
        </w:rPr>
        <w:t>.1</w:t>
      </w:r>
      <w:r w:rsidR="002E71A6">
        <w:rPr>
          <w:rFonts w:ascii="Arial" w:hAnsi="Arial" w:cs="Arial"/>
          <w:sz w:val="22"/>
          <w:szCs w:val="22"/>
        </w:rPr>
        <w:t>.</w:t>
      </w:r>
    </w:p>
    <w:p w14:paraId="06C2FEBE"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Загерметизировать дренажное отверстие </w:t>
      </w:r>
      <w:r w:rsidR="005F7410">
        <w:rPr>
          <w:rFonts w:ascii="Arial" w:hAnsi="Arial" w:cs="Arial"/>
          <w:sz w:val="22"/>
          <w:szCs w:val="22"/>
        </w:rPr>
        <w:t>и</w:t>
      </w:r>
      <w:r w:rsidRPr="00462C7E">
        <w:rPr>
          <w:rFonts w:ascii="Arial" w:hAnsi="Arial" w:cs="Arial"/>
          <w:sz w:val="22"/>
          <w:szCs w:val="22"/>
        </w:rPr>
        <w:t xml:space="preserve">змерителя. Опустить корпус измерителя в воду на глубину 50 мм на 30 </w:t>
      </w:r>
      <w:r w:rsidR="00F601FD" w:rsidRPr="00462C7E">
        <w:rPr>
          <w:rFonts w:ascii="Arial" w:hAnsi="Arial" w:cs="Arial"/>
          <w:sz w:val="22"/>
          <w:szCs w:val="22"/>
        </w:rPr>
        <w:t>мин, не</w:t>
      </w:r>
      <w:r w:rsidRPr="00462C7E">
        <w:rPr>
          <w:rFonts w:ascii="Arial" w:hAnsi="Arial" w:cs="Arial"/>
          <w:sz w:val="22"/>
          <w:szCs w:val="22"/>
        </w:rPr>
        <w:t xml:space="preserve"> допуская попадани</w:t>
      </w:r>
      <w:r w:rsidR="004670F0">
        <w:rPr>
          <w:rFonts w:ascii="Arial" w:hAnsi="Arial" w:cs="Arial"/>
          <w:sz w:val="22"/>
          <w:szCs w:val="22"/>
        </w:rPr>
        <w:t xml:space="preserve">я воды в измерительную трубку. </w:t>
      </w:r>
      <w:r w:rsidRPr="00462C7E">
        <w:rPr>
          <w:rFonts w:ascii="Arial" w:hAnsi="Arial" w:cs="Arial"/>
          <w:sz w:val="22"/>
          <w:szCs w:val="22"/>
        </w:rPr>
        <w:t xml:space="preserve">Затем вынуть измеритель из воды, подключить измеритель </w:t>
      </w:r>
      <w:proofErr w:type="gramStart"/>
      <w:r w:rsidRPr="00462C7E">
        <w:rPr>
          <w:rFonts w:ascii="Arial" w:hAnsi="Arial" w:cs="Arial"/>
          <w:sz w:val="22"/>
          <w:szCs w:val="22"/>
        </w:rPr>
        <w:t>по схеме</w:t>
      </w:r>
      <w:proofErr w:type="gramEnd"/>
      <w:r w:rsidRPr="00462C7E">
        <w:rPr>
          <w:rFonts w:ascii="Arial" w:hAnsi="Arial" w:cs="Arial"/>
          <w:sz w:val="22"/>
          <w:szCs w:val="22"/>
        </w:rPr>
        <w:t xml:space="preserve"> приведенной в приложении 5. и сделать 2 измерения, подключив измеритель к компьютеру.</w:t>
      </w:r>
    </w:p>
    <w:p w14:paraId="01B38503"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Измеритель считают выдержавшим испытание, если измеритель </w:t>
      </w:r>
      <w:r w:rsidR="00F601FD" w:rsidRPr="00462C7E">
        <w:rPr>
          <w:rFonts w:ascii="Arial" w:hAnsi="Arial" w:cs="Arial"/>
          <w:sz w:val="22"/>
          <w:szCs w:val="22"/>
        </w:rPr>
        <w:t>выдает значение уровня,</w:t>
      </w:r>
      <w:r w:rsidRPr="00462C7E">
        <w:rPr>
          <w:rFonts w:ascii="Arial" w:hAnsi="Arial" w:cs="Arial"/>
          <w:sz w:val="22"/>
          <w:szCs w:val="22"/>
        </w:rPr>
        <w:t xml:space="preserve"> не превышающее 10 единиц.</w:t>
      </w:r>
    </w:p>
    <w:p w14:paraId="5F026A3A" w14:textId="77777777" w:rsidR="00F601FD" w:rsidRDefault="00F601FD" w:rsidP="00114546">
      <w:pPr>
        <w:ind w:firstLine="567"/>
        <w:jc w:val="both"/>
        <w:rPr>
          <w:rFonts w:ascii="Arial" w:hAnsi="Arial" w:cs="Arial"/>
          <w:sz w:val="22"/>
          <w:szCs w:val="22"/>
        </w:rPr>
      </w:pPr>
    </w:p>
    <w:p w14:paraId="7AB21E5E" w14:textId="77777777" w:rsidR="00F601FD" w:rsidRDefault="00F601FD" w:rsidP="00B53F02">
      <w:pPr>
        <w:shd w:val="clear" w:color="auto" w:fill="000000" w:themeFill="text1"/>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7</w:t>
      </w:r>
      <w:r w:rsidR="002E71A6">
        <w:rPr>
          <w:rFonts w:ascii="Arial" w:hAnsi="Arial" w:cs="Arial"/>
          <w:sz w:val="22"/>
          <w:szCs w:val="22"/>
        </w:rPr>
        <w:t>.</w:t>
      </w:r>
      <w:r w:rsidR="00AC6B5A">
        <w:rPr>
          <w:rFonts w:ascii="Arial" w:hAnsi="Arial" w:cs="Arial"/>
          <w:sz w:val="22"/>
          <w:szCs w:val="22"/>
        </w:rPr>
        <w:t xml:space="preserve"> Проверка на воздействие резкой смены температуры</w:t>
      </w:r>
    </w:p>
    <w:p w14:paraId="1E43F130" w14:textId="77777777" w:rsidR="00AC6B5A" w:rsidRPr="00B27FA2" w:rsidRDefault="00AC6B5A" w:rsidP="00AC6B5A">
      <w:pPr>
        <w:tabs>
          <w:tab w:val="left" w:pos="2263"/>
        </w:tabs>
        <w:ind w:firstLine="567"/>
        <w:jc w:val="both"/>
        <w:rPr>
          <w:rFonts w:ascii="Arial" w:hAnsi="Arial" w:cs="Arial"/>
          <w:sz w:val="22"/>
          <w:szCs w:val="22"/>
        </w:rPr>
      </w:pPr>
      <w:r w:rsidRPr="00B27FA2">
        <w:rPr>
          <w:rFonts w:ascii="Arial" w:hAnsi="Arial" w:cs="Arial"/>
          <w:sz w:val="22"/>
          <w:szCs w:val="22"/>
        </w:rPr>
        <w:t>Выполнить пункты 4.13.1 и 4.13.2.</w:t>
      </w:r>
    </w:p>
    <w:p w14:paraId="2F888DCA" w14:textId="77777777" w:rsidR="00AC6B5A" w:rsidRPr="00B27FA2" w:rsidRDefault="00AC6B5A" w:rsidP="00AC6B5A">
      <w:pPr>
        <w:tabs>
          <w:tab w:val="left" w:pos="2263"/>
        </w:tabs>
        <w:ind w:firstLine="567"/>
        <w:jc w:val="both"/>
        <w:rPr>
          <w:rFonts w:ascii="Arial" w:hAnsi="Arial" w:cs="Arial"/>
          <w:sz w:val="22"/>
          <w:szCs w:val="22"/>
        </w:rPr>
      </w:pPr>
      <w:r w:rsidRPr="00B27FA2">
        <w:rPr>
          <w:rFonts w:ascii="Arial" w:hAnsi="Arial" w:cs="Arial"/>
          <w:sz w:val="22"/>
          <w:szCs w:val="22"/>
        </w:rPr>
        <w:t>Понизить температуру в камере до минус 40 °С и выдержать при этой темпера</w:t>
      </w:r>
      <w:r w:rsidR="003F7897" w:rsidRPr="00B27FA2">
        <w:rPr>
          <w:rFonts w:ascii="Arial" w:hAnsi="Arial" w:cs="Arial"/>
          <w:sz w:val="22"/>
          <w:szCs w:val="22"/>
        </w:rPr>
        <w:t>туре два часа.</w:t>
      </w:r>
    </w:p>
    <w:p w14:paraId="24B43F93" w14:textId="77777777" w:rsidR="00AC6B5A" w:rsidRPr="00B27FA2" w:rsidRDefault="00AC6B5A" w:rsidP="00AC6B5A">
      <w:pPr>
        <w:tabs>
          <w:tab w:val="left" w:pos="2263"/>
        </w:tabs>
        <w:ind w:firstLine="567"/>
        <w:jc w:val="both"/>
        <w:rPr>
          <w:rFonts w:ascii="Arial" w:hAnsi="Arial" w:cs="Arial"/>
          <w:sz w:val="22"/>
          <w:szCs w:val="22"/>
        </w:rPr>
      </w:pPr>
      <w:r w:rsidRPr="00B27FA2">
        <w:rPr>
          <w:rFonts w:ascii="Arial" w:hAnsi="Arial" w:cs="Arial"/>
          <w:sz w:val="22"/>
          <w:szCs w:val="22"/>
        </w:rPr>
        <w:t>Повысить температуру в камере до плюс 55 °С и выдержать при этой температуре два часа.</w:t>
      </w:r>
    </w:p>
    <w:p w14:paraId="31F79EEE" w14:textId="77777777" w:rsidR="00AC6B5A" w:rsidRDefault="00AC6B5A" w:rsidP="00AC6B5A">
      <w:pPr>
        <w:tabs>
          <w:tab w:val="left" w:pos="2263"/>
        </w:tabs>
        <w:ind w:firstLine="567"/>
        <w:jc w:val="both"/>
        <w:rPr>
          <w:rFonts w:ascii="Arial" w:hAnsi="Arial" w:cs="Arial"/>
          <w:sz w:val="22"/>
          <w:szCs w:val="22"/>
        </w:rPr>
      </w:pPr>
      <w:r w:rsidRPr="00B27FA2">
        <w:rPr>
          <w:rFonts w:ascii="Arial" w:hAnsi="Arial" w:cs="Arial"/>
          <w:sz w:val="22"/>
          <w:szCs w:val="22"/>
        </w:rPr>
        <w:t>Изделие считают выдержавшим испытание, если после просушки на поверхности измерителя не имеется нарушений покрытия, пузырей, сыпи и отслоений. Допускается наличие коррозии на острых кромках, углублениях, резьбе, не влияющих на работоспособность изделия.</w:t>
      </w:r>
    </w:p>
    <w:p w14:paraId="0398D09B" w14:textId="77777777" w:rsidR="00C44A0F" w:rsidRPr="00462C7E" w:rsidRDefault="00C44A0F" w:rsidP="00AC6B5A">
      <w:pPr>
        <w:tabs>
          <w:tab w:val="left" w:pos="2263"/>
        </w:tabs>
        <w:ind w:firstLine="567"/>
        <w:jc w:val="both"/>
        <w:rPr>
          <w:rFonts w:ascii="Arial" w:hAnsi="Arial" w:cs="Arial"/>
          <w:sz w:val="22"/>
          <w:szCs w:val="22"/>
        </w:rPr>
      </w:pPr>
    </w:p>
    <w:p w14:paraId="18876A02" w14:textId="77777777" w:rsidR="00973EE6" w:rsidRPr="00462C7E" w:rsidRDefault="00C44A0F" w:rsidP="00EA1513">
      <w:pPr>
        <w:shd w:val="clear" w:color="auto" w:fill="D9D9D9" w:themeFill="background1" w:themeFillShade="D9"/>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8</w:t>
      </w:r>
      <w:r w:rsidR="002E71A6">
        <w:rPr>
          <w:rFonts w:ascii="Arial" w:hAnsi="Arial" w:cs="Arial"/>
          <w:sz w:val="22"/>
          <w:szCs w:val="22"/>
        </w:rPr>
        <w:t>.</w:t>
      </w:r>
      <w:r w:rsidR="003432BE" w:rsidRPr="003432BE">
        <w:rPr>
          <w:rFonts w:ascii="Times New Roman" w:eastAsiaTheme="minorHAnsi" w:hAnsi="Times New Roman"/>
          <w:b/>
          <w:kern w:val="0"/>
          <w:lang w:eastAsia="en-US"/>
        </w:rPr>
        <w:t xml:space="preserve"> </w:t>
      </w:r>
      <w:r w:rsidR="003432BE" w:rsidRPr="003432BE">
        <w:rPr>
          <w:rFonts w:ascii="Arial" w:hAnsi="Arial" w:cs="Arial"/>
          <w:sz w:val="22"/>
          <w:szCs w:val="22"/>
        </w:rPr>
        <w:t>Проверка прочности к воздействию отрицательных температур</w:t>
      </w:r>
      <w:r w:rsidR="003432BE">
        <w:rPr>
          <w:rFonts w:ascii="Arial" w:hAnsi="Arial" w:cs="Arial"/>
          <w:sz w:val="22"/>
          <w:szCs w:val="22"/>
        </w:rPr>
        <w:t xml:space="preserve"> (1.3.9)</w:t>
      </w:r>
    </w:p>
    <w:p w14:paraId="1DFA7BD6" w14:textId="77777777" w:rsidR="003432BE" w:rsidRPr="003432BE" w:rsidRDefault="003432BE" w:rsidP="003432BE">
      <w:pPr>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8</w:t>
      </w:r>
      <w:r w:rsidRPr="003432BE">
        <w:rPr>
          <w:rFonts w:ascii="Arial" w:hAnsi="Arial" w:cs="Arial"/>
          <w:sz w:val="22"/>
          <w:szCs w:val="22"/>
        </w:rPr>
        <w:t>.1. Проверка прочности к воздействию отри</w:t>
      </w:r>
      <w:r w:rsidR="00024F5B">
        <w:rPr>
          <w:rFonts w:ascii="Arial" w:hAnsi="Arial" w:cs="Arial"/>
          <w:sz w:val="22"/>
          <w:szCs w:val="22"/>
        </w:rPr>
        <w:t>цательных температур</w:t>
      </w:r>
      <w:r w:rsidRPr="003432BE">
        <w:rPr>
          <w:rFonts w:ascii="Arial" w:hAnsi="Arial" w:cs="Arial"/>
          <w:sz w:val="22"/>
          <w:szCs w:val="22"/>
        </w:rPr>
        <w:t xml:space="preserve"> выполняется для проверки способности изделия выдерживать воздействие нижнего значения температуры при транспортировании и хранении по ГОСТ 16962, также предельную рабочую температуру при эксплуатации не более 12 часов по ГОСТ 15150-69. Проверка производится в следующем порядке:</w:t>
      </w:r>
    </w:p>
    <w:p w14:paraId="2D6D818E" w14:textId="77777777" w:rsidR="003432BE" w:rsidRPr="003432BE" w:rsidRDefault="00C5041A" w:rsidP="005D4429">
      <w:pPr>
        <w:ind w:firstLine="567"/>
        <w:jc w:val="both"/>
        <w:rPr>
          <w:rFonts w:ascii="Arial" w:hAnsi="Arial" w:cs="Arial"/>
          <w:sz w:val="22"/>
          <w:szCs w:val="22"/>
        </w:rPr>
      </w:pPr>
      <w:r>
        <w:rPr>
          <w:rFonts w:ascii="Arial" w:hAnsi="Arial" w:cs="Arial"/>
          <w:sz w:val="22"/>
          <w:szCs w:val="22"/>
        </w:rPr>
        <w:t xml:space="preserve">4.18.1.1. </w:t>
      </w:r>
      <w:r w:rsidR="003432BE" w:rsidRPr="003432BE">
        <w:rPr>
          <w:rFonts w:ascii="Arial" w:hAnsi="Arial" w:cs="Arial"/>
          <w:sz w:val="22"/>
          <w:szCs w:val="22"/>
        </w:rPr>
        <w:t>загерметизировать дренажное отверстие и открытый конец измерительной трубки с помощью изоленты;</w:t>
      </w:r>
    </w:p>
    <w:p w14:paraId="5D1002FE" w14:textId="3B3CB61B" w:rsidR="003432BE" w:rsidRPr="003432BE" w:rsidRDefault="00C5041A" w:rsidP="005D4429">
      <w:pPr>
        <w:ind w:firstLine="567"/>
        <w:jc w:val="both"/>
        <w:rPr>
          <w:rFonts w:ascii="Arial" w:hAnsi="Arial" w:cs="Arial"/>
          <w:sz w:val="22"/>
          <w:szCs w:val="22"/>
        </w:rPr>
      </w:pPr>
      <w:r>
        <w:rPr>
          <w:rFonts w:ascii="Arial" w:hAnsi="Arial" w:cs="Arial"/>
          <w:sz w:val="22"/>
          <w:szCs w:val="22"/>
        </w:rPr>
        <w:t xml:space="preserve">4.18.1.2. </w:t>
      </w:r>
      <w:r w:rsidR="003432BE" w:rsidRPr="003432BE">
        <w:rPr>
          <w:rFonts w:ascii="Arial" w:hAnsi="Arial" w:cs="Arial"/>
          <w:sz w:val="22"/>
          <w:szCs w:val="22"/>
        </w:rPr>
        <w:t xml:space="preserve">подключить измеритель согласно Приложению Г и подключить к компьютеру с установленным ПО </w:t>
      </w:r>
      <w:r w:rsidR="00056363">
        <w:rPr>
          <w:rFonts w:ascii="Arial" w:hAnsi="Arial" w:cs="Arial"/>
          <w:sz w:val="22"/>
          <w:szCs w:val="22"/>
          <w:lang w:val="en-US"/>
        </w:rPr>
        <w:t>ARSA</w:t>
      </w:r>
      <w:r w:rsidR="00056363" w:rsidRPr="00056363">
        <w:rPr>
          <w:rFonts w:ascii="Arial" w:hAnsi="Arial" w:cs="Arial"/>
          <w:sz w:val="22"/>
          <w:szCs w:val="22"/>
        </w:rPr>
        <w:t xml:space="preserve"> </w:t>
      </w:r>
      <w:r w:rsidR="00056363">
        <w:rPr>
          <w:rFonts w:ascii="Arial" w:hAnsi="Arial" w:cs="Arial"/>
          <w:sz w:val="22"/>
          <w:szCs w:val="22"/>
          <w:lang w:val="en-US"/>
        </w:rPr>
        <w:t>Configurator</w:t>
      </w:r>
      <w:r w:rsidR="003432BE" w:rsidRPr="00056363">
        <w:rPr>
          <w:rFonts w:ascii="Arial" w:hAnsi="Arial" w:cs="Arial"/>
          <w:sz w:val="22"/>
          <w:szCs w:val="22"/>
        </w:rPr>
        <w:t>.</w:t>
      </w:r>
      <w:proofErr w:type="spellStart"/>
      <w:r w:rsidR="003432BE" w:rsidRPr="00056363">
        <w:rPr>
          <w:rFonts w:ascii="Arial" w:hAnsi="Arial" w:cs="Arial"/>
          <w:sz w:val="22"/>
          <w:szCs w:val="22"/>
        </w:rPr>
        <w:t>e</w:t>
      </w:r>
      <w:r w:rsidR="003432BE" w:rsidRPr="003432BE">
        <w:rPr>
          <w:rFonts w:ascii="Arial" w:hAnsi="Arial" w:cs="Arial"/>
          <w:sz w:val="22"/>
          <w:szCs w:val="22"/>
        </w:rPr>
        <w:t>xe</w:t>
      </w:r>
      <w:proofErr w:type="spellEnd"/>
      <w:r w:rsidR="003432BE" w:rsidRPr="003432BE">
        <w:rPr>
          <w:rFonts w:ascii="Arial" w:hAnsi="Arial" w:cs="Arial"/>
          <w:sz w:val="22"/>
          <w:szCs w:val="22"/>
        </w:rPr>
        <w:t xml:space="preserve">; произвести 5 считываний контролируемых параметров при температуре (25 ± </w:t>
      </w:r>
      <w:proofErr w:type="gramStart"/>
      <w:r w:rsidR="003432BE" w:rsidRPr="003432BE">
        <w:rPr>
          <w:rFonts w:ascii="Arial" w:hAnsi="Arial" w:cs="Arial"/>
          <w:sz w:val="22"/>
          <w:szCs w:val="22"/>
        </w:rPr>
        <w:t>2)°</w:t>
      </w:r>
      <w:proofErr w:type="gramEnd"/>
      <w:r w:rsidR="003432BE" w:rsidRPr="003432BE">
        <w:rPr>
          <w:rFonts w:ascii="Arial" w:hAnsi="Arial" w:cs="Arial"/>
          <w:sz w:val="22"/>
          <w:szCs w:val="22"/>
        </w:rPr>
        <w:t>С. Вычислить среднее арифметическое значение и записать данные в протокол;</w:t>
      </w:r>
    </w:p>
    <w:p w14:paraId="4A4FC561" w14:textId="77777777" w:rsidR="003432BE" w:rsidRPr="003432BE" w:rsidRDefault="00C5041A" w:rsidP="005D4429">
      <w:pPr>
        <w:ind w:firstLine="567"/>
        <w:jc w:val="both"/>
        <w:rPr>
          <w:rFonts w:ascii="Arial" w:hAnsi="Arial" w:cs="Arial"/>
          <w:sz w:val="22"/>
          <w:szCs w:val="22"/>
        </w:rPr>
      </w:pPr>
      <w:r>
        <w:rPr>
          <w:rFonts w:ascii="Arial" w:hAnsi="Arial" w:cs="Arial"/>
          <w:sz w:val="22"/>
          <w:szCs w:val="22"/>
        </w:rPr>
        <w:t xml:space="preserve">4.18.1.3. </w:t>
      </w:r>
      <w:r w:rsidR="003432BE" w:rsidRPr="003432BE">
        <w:rPr>
          <w:rFonts w:ascii="Arial" w:hAnsi="Arial" w:cs="Arial"/>
          <w:sz w:val="22"/>
          <w:szCs w:val="22"/>
        </w:rPr>
        <w:t xml:space="preserve">поместить измеритель в рабочем положении в климатическую камеру М-60/100-80КТХ, в которой заранее установлена и поддерживается температура (минус 50 ± </w:t>
      </w:r>
      <w:proofErr w:type="gramStart"/>
      <w:r w:rsidR="003432BE" w:rsidRPr="003432BE">
        <w:rPr>
          <w:rFonts w:ascii="Arial" w:hAnsi="Arial" w:cs="Arial"/>
          <w:sz w:val="22"/>
          <w:szCs w:val="22"/>
        </w:rPr>
        <w:t>2)°</w:t>
      </w:r>
      <w:proofErr w:type="gramEnd"/>
      <w:r w:rsidR="003432BE" w:rsidRPr="003432BE">
        <w:rPr>
          <w:rFonts w:ascii="Arial" w:hAnsi="Arial" w:cs="Arial"/>
          <w:sz w:val="22"/>
          <w:szCs w:val="22"/>
        </w:rPr>
        <w:t>С;</w:t>
      </w:r>
    </w:p>
    <w:p w14:paraId="715404C9" w14:textId="77777777" w:rsidR="003432BE" w:rsidRPr="003432BE" w:rsidRDefault="00C5041A" w:rsidP="005D4429">
      <w:pPr>
        <w:ind w:firstLine="567"/>
        <w:jc w:val="both"/>
        <w:rPr>
          <w:rFonts w:ascii="Arial" w:hAnsi="Arial" w:cs="Arial"/>
          <w:sz w:val="22"/>
          <w:szCs w:val="22"/>
        </w:rPr>
      </w:pPr>
      <w:r>
        <w:rPr>
          <w:rFonts w:ascii="Arial" w:hAnsi="Arial" w:cs="Arial"/>
          <w:sz w:val="22"/>
          <w:szCs w:val="22"/>
        </w:rPr>
        <w:t xml:space="preserve">4.18.1.4. </w:t>
      </w:r>
      <w:r w:rsidR="003432BE" w:rsidRPr="003432BE">
        <w:rPr>
          <w:rFonts w:ascii="Arial" w:hAnsi="Arial" w:cs="Arial"/>
          <w:sz w:val="22"/>
          <w:szCs w:val="22"/>
        </w:rPr>
        <w:t>выдержать изделие при данной температуре в неработающем состоянии в течение 3 часов;</w:t>
      </w:r>
    </w:p>
    <w:p w14:paraId="3F487819" w14:textId="642ADDAA" w:rsidR="003432BE" w:rsidRPr="003432BE" w:rsidRDefault="00C5041A" w:rsidP="005D4429">
      <w:pPr>
        <w:ind w:firstLine="567"/>
        <w:jc w:val="both"/>
        <w:rPr>
          <w:rFonts w:ascii="Arial" w:hAnsi="Arial" w:cs="Arial"/>
          <w:sz w:val="22"/>
          <w:szCs w:val="22"/>
        </w:rPr>
      </w:pPr>
      <w:r>
        <w:rPr>
          <w:rFonts w:ascii="Arial" w:hAnsi="Arial" w:cs="Arial"/>
          <w:sz w:val="22"/>
          <w:szCs w:val="22"/>
        </w:rPr>
        <w:t xml:space="preserve">4.18.1.5. </w:t>
      </w:r>
      <w:r w:rsidR="003432BE" w:rsidRPr="003432BE">
        <w:rPr>
          <w:rFonts w:ascii="Arial" w:hAnsi="Arial" w:cs="Arial"/>
          <w:sz w:val="22"/>
          <w:szCs w:val="22"/>
        </w:rPr>
        <w:t xml:space="preserve">не извлекая изделие из камеры, подключить измеритель согласно Приложению Г к компьютеру с установленным </w:t>
      </w:r>
      <w:r w:rsidR="00901096" w:rsidRPr="003432BE">
        <w:rPr>
          <w:rFonts w:ascii="Arial" w:hAnsi="Arial" w:cs="Arial"/>
          <w:sz w:val="22"/>
          <w:szCs w:val="22"/>
        </w:rPr>
        <w:t xml:space="preserve">ПО </w:t>
      </w:r>
      <w:r w:rsidR="00056363" w:rsidRPr="00056363">
        <w:rPr>
          <w:rFonts w:ascii="Arial" w:hAnsi="Arial" w:cs="Arial"/>
          <w:sz w:val="22"/>
          <w:szCs w:val="22"/>
        </w:rPr>
        <w:t>ARSA Configurator</w:t>
      </w:r>
      <w:r w:rsidR="00901096" w:rsidRPr="00056363">
        <w:rPr>
          <w:rFonts w:ascii="Arial" w:hAnsi="Arial" w:cs="Arial"/>
          <w:sz w:val="22"/>
          <w:szCs w:val="22"/>
        </w:rPr>
        <w:t>.exe</w:t>
      </w:r>
      <w:r w:rsidR="003432BE" w:rsidRPr="00056363">
        <w:rPr>
          <w:rFonts w:ascii="Arial" w:hAnsi="Arial" w:cs="Arial"/>
          <w:sz w:val="22"/>
          <w:szCs w:val="22"/>
        </w:rPr>
        <w:t>, п</w:t>
      </w:r>
      <w:r w:rsidR="003432BE" w:rsidRPr="003432BE">
        <w:rPr>
          <w:rFonts w:ascii="Arial" w:hAnsi="Arial" w:cs="Arial"/>
          <w:sz w:val="22"/>
          <w:szCs w:val="22"/>
        </w:rPr>
        <w:t xml:space="preserve">роизвести 5 считываний контролируемых параметров, вычислить среднее арифметическое значение и записать данные в протокол; </w:t>
      </w:r>
    </w:p>
    <w:p w14:paraId="5A343245" w14:textId="2C466158" w:rsidR="003432BE" w:rsidRPr="003432BE" w:rsidRDefault="00C5041A" w:rsidP="005D4429">
      <w:pPr>
        <w:ind w:firstLine="567"/>
        <w:jc w:val="both"/>
        <w:rPr>
          <w:rFonts w:ascii="Arial" w:hAnsi="Arial" w:cs="Arial"/>
          <w:sz w:val="22"/>
          <w:szCs w:val="22"/>
        </w:rPr>
      </w:pPr>
      <w:r>
        <w:rPr>
          <w:rFonts w:ascii="Arial" w:hAnsi="Arial" w:cs="Arial"/>
          <w:sz w:val="22"/>
          <w:szCs w:val="22"/>
        </w:rPr>
        <w:t xml:space="preserve">4.18.1.6. </w:t>
      </w:r>
      <w:r w:rsidR="003432BE" w:rsidRPr="003432BE">
        <w:rPr>
          <w:rFonts w:ascii="Arial" w:hAnsi="Arial" w:cs="Arial"/>
          <w:sz w:val="22"/>
          <w:szCs w:val="22"/>
        </w:rPr>
        <w:t xml:space="preserve">довести температуру в камере до нормальной (минус 45 °С), выдержать на этом уровне еще в течение 3 часов и произвести 5 считываний контролируемых параметров, подключив изделие к компьютеру с установленным </w:t>
      </w:r>
      <w:r w:rsidR="00901096" w:rsidRPr="003432BE">
        <w:rPr>
          <w:rFonts w:ascii="Arial" w:hAnsi="Arial" w:cs="Arial"/>
          <w:sz w:val="22"/>
          <w:szCs w:val="22"/>
        </w:rPr>
        <w:t xml:space="preserve">ПО </w:t>
      </w:r>
      <w:r w:rsidR="00056363" w:rsidRPr="00056363">
        <w:rPr>
          <w:rFonts w:ascii="Arial" w:hAnsi="Arial" w:cs="Arial"/>
          <w:sz w:val="22"/>
          <w:szCs w:val="22"/>
        </w:rPr>
        <w:t>ARSA Configurator</w:t>
      </w:r>
      <w:r w:rsidR="00901096" w:rsidRPr="00056363">
        <w:rPr>
          <w:rFonts w:ascii="Arial" w:hAnsi="Arial" w:cs="Arial"/>
          <w:sz w:val="22"/>
          <w:szCs w:val="22"/>
        </w:rPr>
        <w:t xml:space="preserve">.exe </w:t>
      </w:r>
      <w:r w:rsidR="003432BE" w:rsidRPr="00056363">
        <w:rPr>
          <w:rFonts w:ascii="Arial" w:hAnsi="Arial" w:cs="Arial"/>
          <w:sz w:val="22"/>
          <w:szCs w:val="22"/>
        </w:rPr>
        <w:t>согласно</w:t>
      </w:r>
      <w:r w:rsidR="003432BE" w:rsidRPr="003432BE">
        <w:rPr>
          <w:rFonts w:ascii="Arial" w:hAnsi="Arial" w:cs="Arial"/>
          <w:sz w:val="22"/>
          <w:szCs w:val="22"/>
        </w:rPr>
        <w:t xml:space="preserve"> схеме в Приложении Г. Вычислить среднее арифметическое значение и записать данные в протокол. Допускается извлекать изделие из камеры без повышения температуры до нормальной и выдержать изделие в нормальных климатических условиях испытаний вне камеры в течение 2 часов.</w:t>
      </w:r>
    </w:p>
    <w:p w14:paraId="1F795D15" w14:textId="77777777" w:rsidR="003432BE" w:rsidRPr="003432BE" w:rsidRDefault="003432BE" w:rsidP="005D4429">
      <w:pPr>
        <w:ind w:firstLine="567"/>
        <w:jc w:val="both"/>
        <w:rPr>
          <w:rFonts w:ascii="Arial" w:hAnsi="Arial" w:cs="Arial"/>
          <w:sz w:val="22"/>
          <w:szCs w:val="22"/>
        </w:rPr>
      </w:pPr>
      <w:r>
        <w:rPr>
          <w:rFonts w:ascii="Arial" w:hAnsi="Arial" w:cs="Arial"/>
          <w:sz w:val="22"/>
          <w:szCs w:val="22"/>
        </w:rPr>
        <w:t>4.1</w:t>
      </w:r>
      <w:r w:rsidR="0058560C">
        <w:rPr>
          <w:rFonts w:ascii="Arial" w:hAnsi="Arial" w:cs="Arial"/>
          <w:sz w:val="22"/>
          <w:szCs w:val="22"/>
        </w:rPr>
        <w:t>8</w:t>
      </w:r>
      <w:r w:rsidRPr="003432BE">
        <w:rPr>
          <w:rFonts w:ascii="Arial" w:hAnsi="Arial" w:cs="Arial"/>
          <w:sz w:val="22"/>
          <w:szCs w:val="22"/>
        </w:rPr>
        <w:t>.2. Изделие считают устойчивым к воздействию отрицательной температуры, если:</w:t>
      </w:r>
    </w:p>
    <w:p w14:paraId="0DF4A435" w14:textId="77777777" w:rsidR="003432BE" w:rsidRPr="003432BE" w:rsidRDefault="00C5041A" w:rsidP="005D4429">
      <w:pPr>
        <w:ind w:firstLine="567"/>
        <w:jc w:val="both"/>
        <w:rPr>
          <w:rFonts w:ascii="Arial" w:hAnsi="Arial" w:cs="Arial"/>
          <w:sz w:val="22"/>
          <w:szCs w:val="22"/>
        </w:rPr>
      </w:pPr>
      <w:r>
        <w:rPr>
          <w:rFonts w:ascii="Arial" w:hAnsi="Arial" w:cs="Arial"/>
          <w:sz w:val="22"/>
          <w:szCs w:val="22"/>
        </w:rPr>
        <w:t xml:space="preserve">4.18.2.1. </w:t>
      </w:r>
      <w:r w:rsidR="003432BE" w:rsidRPr="003432BE">
        <w:rPr>
          <w:rFonts w:ascii="Arial" w:hAnsi="Arial" w:cs="Arial"/>
          <w:sz w:val="22"/>
          <w:szCs w:val="22"/>
        </w:rPr>
        <w:t>изделие сохраняет работоспособность на предельных отрицательных температурах, при этом изделие может не сохранять требуемую точность параметров, что в обязательном порядке восстанавливается после прекращения воздействия отрицательных предельных значений температур по ГОСТ 15150-69;</w:t>
      </w:r>
    </w:p>
    <w:p w14:paraId="7D4C33DB" w14:textId="77777777" w:rsidR="003432BE" w:rsidRPr="003432BE" w:rsidRDefault="00C5041A" w:rsidP="005D4429">
      <w:pPr>
        <w:ind w:firstLine="567"/>
        <w:jc w:val="both"/>
        <w:rPr>
          <w:rFonts w:ascii="Arial" w:hAnsi="Arial" w:cs="Arial"/>
          <w:sz w:val="22"/>
          <w:szCs w:val="22"/>
        </w:rPr>
      </w:pPr>
      <w:r>
        <w:rPr>
          <w:rFonts w:ascii="Arial" w:hAnsi="Arial" w:cs="Arial"/>
          <w:sz w:val="22"/>
          <w:szCs w:val="22"/>
        </w:rPr>
        <w:t xml:space="preserve">4.18.2.2. </w:t>
      </w:r>
      <w:r w:rsidR="003432BE" w:rsidRPr="003432BE">
        <w:rPr>
          <w:rFonts w:ascii="Arial" w:hAnsi="Arial" w:cs="Arial"/>
          <w:sz w:val="22"/>
          <w:szCs w:val="22"/>
        </w:rPr>
        <w:t xml:space="preserve">разница между полученными значениями в п. </w:t>
      </w:r>
      <w:r w:rsidR="00024F5B">
        <w:rPr>
          <w:rFonts w:ascii="Arial" w:hAnsi="Arial" w:cs="Arial"/>
          <w:sz w:val="22"/>
          <w:szCs w:val="22"/>
        </w:rPr>
        <w:t>4.17</w:t>
      </w:r>
      <w:r w:rsidR="003432BE" w:rsidRPr="003432BE">
        <w:rPr>
          <w:rFonts w:ascii="Arial" w:hAnsi="Arial" w:cs="Arial"/>
          <w:sz w:val="22"/>
          <w:szCs w:val="22"/>
        </w:rPr>
        <w:t>.1 составляет менее 50 единиц мерной шкалы.</w:t>
      </w:r>
    </w:p>
    <w:p w14:paraId="6F6E5802" w14:textId="77777777" w:rsidR="00C44A0F" w:rsidRDefault="00C44A0F" w:rsidP="005D4429">
      <w:pPr>
        <w:ind w:firstLine="567"/>
        <w:jc w:val="both"/>
        <w:rPr>
          <w:rFonts w:ascii="Arial" w:hAnsi="Arial" w:cs="Arial"/>
          <w:sz w:val="22"/>
          <w:szCs w:val="22"/>
        </w:rPr>
      </w:pPr>
    </w:p>
    <w:p w14:paraId="773343E0" w14:textId="77777777" w:rsidR="00973EE6" w:rsidRPr="00A406B6" w:rsidRDefault="004A7FC7" w:rsidP="00B53F02">
      <w:pPr>
        <w:shd w:val="clear" w:color="auto" w:fill="000000" w:themeFill="text1"/>
        <w:ind w:firstLine="567"/>
        <w:jc w:val="both"/>
        <w:rPr>
          <w:rFonts w:ascii="Arial" w:hAnsi="Arial" w:cs="Arial"/>
          <w:sz w:val="22"/>
          <w:szCs w:val="22"/>
        </w:rPr>
      </w:pPr>
      <w:r>
        <w:rPr>
          <w:rFonts w:ascii="Arial" w:hAnsi="Arial" w:cs="Arial"/>
          <w:sz w:val="22"/>
          <w:szCs w:val="22"/>
        </w:rPr>
        <w:t xml:space="preserve">4.19. </w:t>
      </w:r>
      <w:r w:rsidR="00A406B6" w:rsidRPr="00A406B6">
        <w:rPr>
          <w:rFonts w:ascii="Arial" w:hAnsi="Arial" w:cs="Arial"/>
          <w:sz w:val="22"/>
          <w:szCs w:val="22"/>
        </w:rPr>
        <w:t>Испытания на устойчивость к воздействию влажной тепловой среды (п.1.3.10)</w:t>
      </w:r>
    </w:p>
    <w:p w14:paraId="04BFF206" w14:textId="77777777" w:rsidR="00F601FD" w:rsidRDefault="00F601FD" w:rsidP="00114546">
      <w:pPr>
        <w:ind w:firstLine="567"/>
        <w:jc w:val="both"/>
        <w:rPr>
          <w:rFonts w:ascii="Arial" w:hAnsi="Arial" w:cs="Arial"/>
          <w:sz w:val="22"/>
          <w:szCs w:val="22"/>
        </w:rPr>
      </w:pPr>
    </w:p>
    <w:p w14:paraId="52B47737" w14:textId="77777777" w:rsidR="00F601FD" w:rsidRDefault="00F601FD" w:rsidP="00EA265E">
      <w:pPr>
        <w:shd w:val="clear" w:color="auto" w:fill="D9D9D9" w:themeFill="background1" w:themeFillShade="D9"/>
        <w:ind w:firstLine="567"/>
        <w:jc w:val="both"/>
        <w:rPr>
          <w:rFonts w:ascii="Arial" w:hAnsi="Arial" w:cs="Arial"/>
          <w:sz w:val="22"/>
          <w:szCs w:val="22"/>
        </w:rPr>
      </w:pPr>
      <w:r>
        <w:rPr>
          <w:rFonts w:ascii="Arial" w:hAnsi="Arial" w:cs="Arial"/>
          <w:sz w:val="22"/>
          <w:szCs w:val="22"/>
        </w:rPr>
        <w:t>4.19.1</w:t>
      </w:r>
      <w:r w:rsidR="002E71A6">
        <w:rPr>
          <w:rFonts w:ascii="Arial" w:hAnsi="Arial" w:cs="Arial"/>
          <w:sz w:val="22"/>
          <w:szCs w:val="22"/>
        </w:rPr>
        <w:t>.</w:t>
      </w:r>
    </w:p>
    <w:p w14:paraId="704E6B2B" w14:textId="77777777" w:rsidR="00973EE6" w:rsidRPr="00462C7E" w:rsidRDefault="00973EE6" w:rsidP="00114546">
      <w:pPr>
        <w:ind w:firstLine="567"/>
        <w:jc w:val="both"/>
        <w:rPr>
          <w:rFonts w:ascii="Arial" w:hAnsi="Arial" w:cs="Arial"/>
          <w:sz w:val="22"/>
          <w:szCs w:val="22"/>
        </w:rPr>
      </w:pPr>
      <w:r w:rsidRPr="003F7897">
        <w:rPr>
          <w:rFonts w:ascii="Arial" w:hAnsi="Arial" w:cs="Arial"/>
          <w:sz w:val="22"/>
          <w:szCs w:val="22"/>
        </w:rPr>
        <w:lastRenderedPageBreak/>
        <w:t>Загерметизировать дренажное отверстие и открытый конец измерительной трубки с помощью изоленты.</w:t>
      </w:r>
    </w:p>
    <w:p w14:paraId="0B7249EF" w14:textId="77777777" w:rsidR="00F601FD" w:rsidRDefault="00F601FD" w:rsidP="00114546">
      <w:pPr>
        <w:ind w:firstLine="567"/>
        <w:jc w:val="both"/>
        <w:rPr>
          <w:rFonts w:ascii="Arial" w:hAnsi="Arial" w:cs="Arial"/>
          <w:sz w:val="22"/>
          <w:szCs w:val="22"/>
        </w:rPr>
      </w:pPr>
    </w:p>
    <w:p w14:paraId="3A8B0C4C" w14:textId="77777777" w:rsidR="00F601FD" w:rsidRDefault="00F601FD" w:rsidP="00EA265E">
      <w:pPr>
        <w:shd w:val="clear" w:color="auto" w:fill="D9D9D9" w:themeFill="background1" w:themeFillShade="D9"/>
        <w:ind w:firstLine="567"/>
        <w:jc w:val="both"/>
        <w:rPr>
          <w:rFonts w:ascii="Arial" w:hAnsi="Arial" w:cs="Arial"/>
          <w:sz w:val="22"/>
          <w:szCs w:val="22"/>
        </w:rPr>
      </w:pPr>
      <w:r>
        <w:rPr>
          <w:rFonts w:ascii="Arial" w:hAnsi="Arial" w:cs="Arial"/>
          <w:sz w:val="22"/>
          <w:szCs w:val="22"/>
        </w:rPr>
        <w:t>4.19.2</w:t>
      </w:r>
      <w:r w:rsidR="002E71A6">
        <w:rPr>
          <w:rFonts w:ascii="Arial" w:hAnsi="Arial" w:cs="Arial"/>
          <w:sz w:val="22"/>
          <w:szCs w:val="22"/>
        </w:rPr>
        <w:t>.</w:t>
      </w:r>
    </w:p>
    <w:p w14:paraId="03639B7A" w14:textId="77777777" w:rsidR="00973EE6" w:rsidRPr="00462C7E" w:rsidRDefault="00FE3CAA" w:rsidP="00114546">
      <w:pPr>
        <w:ind w:firstLine="567"/>
        <w:jc w:val="both"/>
        <w:rPr>
          <w:rFonts w:ascii="Arial" w:hAnsi="Arial" w:cs="Arial"/>
          <w:sz w:val="22"/>
          <w:szCs w:val="22"/>
        </w:rPr>
      </w:pPr>
      <w:r>
        <w:rPr>
          <w:rFonts w:ascii="Arial" w:hAnsi="Arial" w:cs="Arial"/>
          <w:sz w:val="22"/>
          <w:szCs w:val="22"/>
        </w:rPr>
        <w:t xml:space="preserve">Установить </w:t>
      </w:r>
      <w:r w:rsidR="00973EE6" w:rsidRPr="00462C7E">
        <w:rPr>
          <w:rFonts w:ascii="Arial" w:hAnsi="Arial" w:cs="Arial"/>
          <w:sz w:val="22"/>
          <w:szCs w:val="22"/>
        </w:rPr>
        <w:t>измеритель в камеру влажности внутренним объемом не менее трех объемов изделия.</w:t>
      </w:r>
    </w:p>
    <w:p w14:paraId="1F503EF6" w14:textId="77777777" w:rsidR="00F601FD" w:rsidRDefault="00F601FD" w:rsidP="00114546">
      <w:pPr>
        <w:ind w:firstLine="567"/>
        <w:jc w:val="both"/>
        <w:rPr>
          <w:rFonts w:ascii="Arial" w:hAnsi="Arial" w:cs="Arial"/>
          <w:sz w:val="22"/>
          <w:szCs w:val="22"/>
        </w:rPr>
      </w:pPr>
    </w:p>
    <w:p w14:paraId="648C1A36" w14:textId="77777777" w:rsidR="00F601FD" w:rsidRDefault="00934988" w:rsidP="00EA265E">
      <w:pPr>
        <w:shd w:val="clear" w:color="auto" w:fill="D9D9D9" w:themeFill="background1" w:themeFillShade="D9"/>
        <w:ind w:firstLine="567"/>
        <w:jc w:val="both"/>
        <w:rPr>
          <w:rFonts w:ascii="Arial" w:hAnsi="Arial" w:cs="Arial"/>
          <w:sz w:val="22"/>
          <w:szCs w:val="22"/>
        </w:rPr>
      </w:pPr>
      <w:r>
        <w:rPr>
          <w:rFonts w:ascii="Arial" w:hAnsi="Arial" w:cs="Arial"/>
          <w:sz w:val="22"/>
          <w:szCs w:val="22"/>
        </w:rPr>
        <w:t>4.19.</w:t>
      </w:r>
      <w:r w:rsidR="00966E96">
        <w:rPr>
          <w:rFonts w:ascii="Arial" w:hAnsi="Arial" w:cs="Arial"/>
          <w:sz w:val="22"/>
          <w:szCs w:val="22"/>
        </w:rPr>
        <w:t>3</w:t>
      </w:r>
      <w:r w:rsidR="002E71A6">
        <w:rPr>
          <w:rFonts w:ascii="Arial" w:hAnsi="Arial" w:cs="Arial"/>
          <w:sz w:val="22"/>
          <w:szCs w:val="22"/>
        </w:rPr>
        <w:t>.</w:t>
      </w:r>
    </w:p>
    <w:p w14:paraId="6DD68852"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Установить температуру в камере (+40 ± 2) °С и относительную влажность (95 ± 3)</w:t>
      </w:r>
      <w:r w:rsidR="00FE3CAA">
        <w:rPr>
          <w:rFonts w:ascii="Arial" w:hAnsi="Arial" w:cs="Arial"/>
          <w:sz w:val="22"/>
          <w:szCs w:val="22"/>
        </w:rPr>
        <w:t xml:space="preserve"> </w:t>
      </w:r>
      <w:r w:rsidRPr="00462C7E">
        <w:rPr>
          <w:rFonts w:ascii="Arial" w:hAnsi="Arial" w:cs="Arial"/>
          <w:sz w:val="22"/>
          <w:szCs w:val="22"/>
        </w:rPr>
        <w:t>%.</w:t>
      </w:r>
    </w:p>
    <w:p w14:paraId="5A38918C"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Перемешивание воздуха в камере влажности обеспечивается вентилятором.</w:t>
      </w:r>
    </w:p>
    <w:p w14:paraId="47348718" w14:textId="77777777" w:rsidR="00402C64" w:rsidRDefault="00402C64" w:rsidP="00114546">
      <w:pPr>
        <w:ind w:firstLine="567"/>
        <w:jc w:val="both"/>
        <w:rPr>
          <w:rFonts w:ascii="Arial" w:hAnsi="Arial" w:cs="Arial"/>
          <w:sz w:val="22"/>
          <w:szCs w:val="22"/>
        </w:rPr>
      </w:pPr>
    </w:p>
    <w:p w14:paraId="452F7863" w14:textId="77777777" w:rsidR="00402C64" w:rsidRDefault="00934988" w:rsidP="00EA265E">
      <w:pPr>
        <w:shd w:val="clear" w:color="auto" w:fill="D9D9D9" w:themeFill="background1" w:themeFillShade="D9"/>
        <w:ind w:firstLine="567"/>
        <w:jc w:val="both"/>
        <w:rPr>
          <w:rFonts w:ascii="Arial" w:hAnsi="Arial" w:cs="Arial"/>
          <w:sz w:val="22"/>
          <w:szCs w:val="22"/>
        </w:rPr>
      </w:pPr>
      <w:r>
        <w:rPr>
          <w:rFonts w:ascii="Arial" w:hAnsi="Arial" w:cs="Arial"/>
          <w:sz w:val="22"/>
          <w:szCs w:val="22"/>
        </w:rPr>
        <w:t>4.19.</w:t>
      </w:r>
      <w:r w:rsidR="00966E96">
        <w:rPr>
          <w:rFonts w:ascii="Arial" w:hAnsi="Arial" w:cs="Arial"/>
          <w:sz w:val="22"/>
          <w:szCs w:val="22"/>
        </w:rPr>
        <w:t>4</w:t>
      </w:r>
      <w:r w:rsidR="002E71A6">
        <w:rPr>
          <w:rFonts w:ascii="Arial" w:hAnsi="Arial" w:cs="Arial"/>
          <w:sz w:val="22"/>
          <w:szCs w:val="22"/>
        </w:rPr>
        <w:t>.</w:t>
      </w:r>
    </w:p>
    <w:p w14:paraId="492A518B"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После 96 ч выдержки в камере влажности изделия должны быть работоспособными без предварительной просушки. </w:t>
      </w:r>
    </w:p>
    <w:p w14:paraId="77872AB1"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На деталях, не имеющих защитного покрытия, а также деталях с оксидным покрытием допускается наличие очагов коррозии.</w:t>
      </w:r>
    </w:p>
    <w:p w14:paraId="177DC968" w14:textId="77777777" w:rsidR="00402C64" w:rsidRDefault="00402C64" w:rsidP="00114546">
      <w:pPr>
        <w:ind w:firstLine="567"/>
        <w:jc w:val="both"/>
        <w:rPr>
          <w:rFonts w:ascii="Arial" w:hAnsi="Arial" w:cs="Arial"/>
          <w:sz w:val="22"/>
          <w:szCs w:val="22"/>
        </w:rPr>
      </w:pPr>
    </w:p>
    <w:p w14:paraId="4FA44D0F" w14:textId="77777777" w:rsidR="00402C64" w:rsidRDefault="00934988" w:rsidP="00EA265E">
      <w:pPr>
        <w:shd w:val="clear" w:color="auto" w:fill="D9D9D9" w:themeFill="background1" w:themeFillShade="D9"/>
        <w:ind w:firstLine="567"/>
        <w:jc w:val="both"/>
        <w:rPr>
          <w:rFonts w:ascii="Arial" w:hAnsi="Arial" w:cs="Arial"/>
          <w:sz w:val="22"/>
          <w:szCs w:val="22"/>
        </w:rPr>
      </w:pPr>
      <w:r>
        <w:rPr>
          <w:rFonts w:ascii="Arial" w:hAnsi="Arial" w:cs="Arial"/>
          <w:sz w:val="22"/>
          <w:szCs w:val="22"/>
        </w:rPr>
        <w:t>4.19.</w:t>
      </w:r>
      <w:r w:rsidR="00966E96">
        <w:rPr>
          <w:rFonts w:ascii="Arial" w:hAnsi="Arial" w:cs="Arial"/>
          <w:sz w:val="22"/>
          <w:szCs w:val="22"/>
        </w:rPr>
        <w:t>5</w:t>
      </w:r>
      <w:r w:rsidR="002E71A6">
        <w:rPr>
          <w:rFonts w:ascii="Arial" w:hAnsi="Arial" w:cs="Arial"/>
          <w:sz w:val="22"/>
          <w:szCs w:val="22"/>
        </w:rPr>
        <w:t>.</w:t>
      </w:r>
    </w:p>
    <w:p w14:paraId="6D2D0DB7"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Затем подклю</w:t>
      </w:r>
      <w:r w:rsidR="00FE3CAA">
        <w:rPr>
          <w:rFonts w:ascii="Arial" w:hAnsi="Arial" w:cs="Arial"/>
          <w:sz w:val="22"/>
          <w:szCs w:val="22"/>
        </w:rPr>
        <w:t xml:space="preserve">чить измеритель к компьютеру и </w:t>
      </w:r>
      <w:r w:rsidRPr="00462C7E">
        <w:rPr>
          <w:rFonts w:ascii="Arial" w:hAnsi="Arial" w:cs="Arial"/>
          <w:sz w:val="22"/>
          <w:szCs w:val="22"/>
        </w:rPr>
        <w:t>сделать 2 измерения.</w:t>
      </w:r>
    </w:p>
    <w:p w14:paraId="74741A71"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Измеритель считают выдержавшим испытание, если измеренное значение уровня не превышает 10 единиц.</w:t>
      </w:r>
    </w:p>
    <w:p w14:paraId="25274FB9" w14:textId="77777777" w:rsidR="00402C64" w:rsidRDefault="00402C64" w:rsidP="00402C64">
      <w:pPr>
        <w:ind w:firstLine="567"/>
        <w:jc w:val="both"/>
        <w:rPr>
          <w:rFonts w:ascii="Arial" w:hAnsi="Arial" w:cs="Arial"/>
          <w:sz w:val="22"/>
          <w:szCs w:val="22"/>
        </w:rPr>
      </w:pPr>
    </w:p>
    <w:p w14:paraId="702A2A9F" w14:textId="77777777" w:rsidR="00973EE6" w:rsidRPr="00462C7E" w:rsidRDefault="00402C64" w:rsidP="00D06B94">
      <w:pPr>
        <w:shd w:val="clear" w:color="auto" w:fill="000000" w:themeFill="text1"/>
        <w:ind w:firstLine="567"/>
        <w:jc w:val="both"/>
        <w:rPr>
          <w:rFonts w:ascii="Arial" w:hAnsi="Arial" w:cs="Arial"/>
          <w:sz w:val="22"/>
          <w:szCs w:val="22"/>
        </w:rPr>
      </w:pPr>
      <w:r>
        <w:rPr>
          <w:rFonts w:ascii="Arial" w:hAnsi="Arial" w:cs="Arial"/>
          <w:sz w:val="22"/>
          <w:szCs w:val="22"/>
        </w:rPr>
        <w:t xml:space="preserve">4.20. </w:t>
      </w:r>
      <w:r w:rsidR="004A7FC7">
        <w:rPr>
          <w:rFonts w:ascii="Arial" w:hAnsi="Arial" w:cs="Arial"/>
          <w:sz w:val="22"/>
          <w:szCs w:val="22"/>
        </w:rPr>
        <w:t>Проверка</w:t>
      </w:r>
      <w:r w:rsidR="00973EE6" w:rsidRPr="00462C7E">
        <w:rPr>
          <w:rFonts w:ascii="Arial" w:hAnsi="Arial" w:cs="Arial"/>
          <w:sz w:val="22"/>
          <w:szCs w:val="22"/>
        </w:rPr>
        <w:t xml:space="preserve"> работоспособности при снижении атмосферного давления (п.1.3.11).</w:t>
      </w:r>
    </w:p>
    <w:p w14:paraId="1CB1FB5E"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Работоспособность при снижении атмосферного давления обеспечивается конструкцией (заливкой компаундом всех полостей внутри измерителя).</w:t>
      </w:r>
    </w:p>
    <w:p w14:paraId="7305044F" w14:textId="77777777" w:rsidR="00402C64" w:rsidRDefault="00402C64" w:rsidP="00114546">
      <w:pPr>
        <w:ind w:firstLine="567"/>
        <w:jc w:val="both"/>
        <w:rPr>
          <w:rFonts w:ascii="Arial" w:hAnsi="Arial" w:cs="Arial"/>
          <w:sz w:val="22"/>
          <w:szCs w:val="22"/>
        </w:rPr>
      </w:pPr>
    </w:p>
    <w:p w14:paraId="22834FA0" w14:textId="77777777" w:rsidR="00402C64" w:rsidRDefault="00A16BA8" w:rsidP="00A16BA8">
      <w:pPr>
        <w:shd w:val="clear" w:color="auto" w:fill="D9D9D9" w:themeFill="background1" w:themeFillShade="D9"/>
        <w:ind w:firstLine="567"/>
        <w:jc w:val="both"/>
        <w:rPr>
          <w:rFonts w:ascii="Arial" w:hAnsi="Arial" w:cs="Arial"/>
          <w:sz w:val="22"/>
          <w:szCs w:val="22"/>
        </w:rPr>
      </w:pPr>
      <w:r>
        <w:rPr>
          <w:rFonts w:ascii="Arial" w:hAnsi="Arial" w:cs="Arial"/>
          <w:sz w:val="22"/>
          <w:szCs w:val="22"/>
        </w:rPr>
        <w:t>4.21</w:t>
      </w:r>
      <w:r w:rsidR="002E71A6">
        <w:rPr>
          <w:rFonts w:ascii="Arial" w:hAnsi="Arial" w:cs="Arial"/>
          <w:sz w:val="22"/>
          <w:szCs w:val="22"/>
        </w:rPr>
        <w:t>.</w:t>
      </w:r>
      <w:r w:rsidR="003432BE" w:rsidRPr="003432BE">
        <w:rPr>
          <w:rFonts w:ascii="Times New Roman" w:eastAsiaTheme="minorHAnsi" w:hAnsi="Times New Roman"/>
          <w:b/>
          <w:kern w:val="0"/>
          <w:lang w:eastAsia="en-US"/>
        </w:rPr>
        <w:t xml:space="preserve"> </w:t>
      </w:r>
      <w:r w:rsidR="003432BE" w:rsidRPr="003432BE">
        <w:rPr>
          <w:rFonts w:ascii="Arial" w:hAnsi="Arial" w:cs="Arial"/>
          <w:sz w:val="22"/>
          <w:szCs w:val="22"/>
        </w:rPr>
        <w:t>Проверка требований электромагнитной совместимости</w:t>
      </w:r>
      <w:r w:rsidR="003432BE">
        <w:rPr>
          <w:rFonts w:ascii="Arial" w:hAnsi="Arial" w:cs="Arial"/>
          <w:sz w:val="22"/>
          <w:szCs w:val="22"/>
        </w:rPr>
        <w:t xml:space="preserve"> (п.1.3.12)</w:t>
      </w:r>
    </w:p>
    <w:p w14:paraId="22926998" w14:textId="77777777" w:rsidR="00A16BA8" w:rsidRDefault="003432BE" w:rsidP="00A16BA8">
      <w:pPr>
        <w:ind w:firstLine="567"/>
        <w:jc w:val="both"/>
        <w:rPr>
          <w:rFonts w:ascii="Arial" w:hAnsi="Arial" w:cs="Arial"/>
          <w:sz w:val="22"/>
          <w:szCs w:val="22"/>
        </w:rPr>
      </w:pPr>
      <w:r w:rsidRPr="003432BE">
        <w:rPr>
          <w:rFonts w:ascii="Arial" w:hAnsi="Arial" w:cs="Arial"/>
          <w:sz w:val="22"/>
          <w:szCs w:val="22"/>
        </w:rPr>
        <w:t>Проверку на электромагнитную совместимость проводят в соответствии с ГОСТ 28751 и ГОСТ 29157 согласно п.1.1.3.14 настоящих ТУ.</w:t>
      </w:r>
    </w:p>
    <w:p w14:paraId="65E9B619" w14:textId="77777777" w:rsidR="00A16BA8" w:rsidRDefault="00A16BA8" w:rsidP="00114546">
      <w:pPr>
        <w:ind w:firstLine="567"/>
        <w:jc w:val="both"/>
        <w:rPr>
          <w:rFonts w:ascii="Arial" w:hAnsi="Arial" w:cs="Arial"/>
          <w:sz w:val="22"/>
          <w:szCs w:val="22"/>
        </w:rPr>
      </w:pPr>
    </w:p>
    <w:p w14:paraId="51FBBAAB" w14:textId="77777777" w:rsidR="00973EE6" w:rsidRPr="00462C7E" w:rsidRDefault="00973EE6" w:rsidP="00B53F02">
      <w:pPr>
        <w:shd w:val="clear" w:color="auto" w:fill="000000" w:themeFill="text1"/>
        <w:ind w:firstLine="567"/>
        <w:jc w:val="both"/>
        <w:rPr>
          <w:rFonts w:ascii="Arial" w:hAnsi="Arial" w:cs="Arial"/>
          <w:sz w:val="22"/>
          <w:szCs w:val="22"/>
        </w:rPr>
      </w:pPr>
      <w:r w:rsidRPr="00462C7E">
        <w:rPr>
          <w:rFonts w:ascii="Arial" w:hAnsi="Arial" w:cs="Arial"/>
          <w:sz w:val="22"/>
          <w:szCs w:val="22"/>
        </w:rPr>
        <w:t>4.22</w:t>
      </w:r>
      <w:r w:rsidR="00716B44">
        <w:rPr>
          <w:rFonts w:ascii="Arial" w:hAnsi="Arial" w:cs="Arial"/>
          <w:sz w:val="22"/>
          <w:szCs w:val="22"/>
        </w:rPr>
        <w:t>.</w:t>
      </w:r>
      <w:r w:rsidRPr="00462C7E">
        <w:rPr>
          <w:rFonts w:ascii="Arial" w:hAnsi="Arial" w:cs="Arial"/>
          <w:sz w:val="22"/>
          <w:szCs w:val="22"/>
        </w:rPr>
        <w:t xml:space="preserve"> И</w:t>
      </w:r>
      <w:r w:rsidR="004A7FC7">
        <w:rPr>
          <w:rFonts w:ascii="Arial" w:hAnsi="Arial" w:cs="Arial"/>
          <w:sz w:val="22"/>
          <w:szCs w:val="22"/>
        </w:rPr>
        <w:t xml:space="preserve">спытание на </w:t>
      </w:r>
      <w:proofErr w:type="spellStart"/>
      <w:r w:rsidRPr="00462C7E">
        <w:rPr>
          <w:rFonts w:ascii="Arial" w:hAnsi="Arial" w:cs="Arial"/>
          <w:sz w:val="22"/>
          <w:szCs w:val="22"/>
        </w:rPr>
        <w:t>вибро</w:t>
      </w:r>
      <w:proofErr w:type="spellEnd"/>
      <w:r w:rsidR="00716B44">
        <w:rPr>
          <w:rFonts w:ascii="Arial" w:hAnsi="Arial" w:cs="Arial"/>
          <w:sz w:val="22"/>
          <w:szCs w:val="22"/>
        </w:rPr>
        <w:t>- и ударопрочность (п. 1.3.13.)</w:t>
      </w:r>
    </w:p>
    <w:p w14:paraId="413506F1" w14:textId="77777777" w:rsidR="00D23252" w:rsidRDefault="00D23252" w:rsidP="00114546">
      <w:pPr>
        <w:ind w:firstLine="567"/>
        <w:jc w:val="both"/>
        <w:rPr>
          <w:rFonts w:ascii="Arial" w:hAnsi="Arial" w:cs="Arial"/>
          <w:sz w:val="22"/>
          <w:szCs w:val="22"/>
        </w:rPr>
      </w:pPr>
    </w:p>
    <w:p w14:paraId="2A5816B5"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Закрепить из</w:t>
      </w:r>
      <w:r w:rsidR="00D23252">
        <w:rPr>
          <w:rFonts w:ascii="Arial" w:hAnsi="Arial" w:cs="Arial"/>
          <w:sz w:val="22"/>
          <w:szCs w:val="22"/>
        </w:rPr>
        <w:t>делие</w:t>
      </w:r>
      <w:r w:rsidRPr="00462C7E">
        <w:rPr>
          <w:rFonts w:ascii="Arial" w:hAnsi="Arial" w:cs="Arial"/>
          <w:sz w:val="22"/>
          <w:szCs w:val="22"/>
        </w:rPr>
        <w:t xml:space="preserve"> в рабочем </w:t>
      </w:r>
      <w:r w:rsidR="00FE3CAA">
        <w:rPr>
          <w:rFonts w:ascii="Arial" w:hAnsi="Arial" w:cs="Arial"/>
          <w:sz w:val="22"/>
          <w:szCs w:val="22"/>
        </w:rPr>
        <w:t xml:space="preserve">положении на плите вибростенда </w:t>
      </w:r>
      <w:r w:rsidR="00824614">
        <w:rPr>
          <w:rFonts w:ascii="Arial" w:hAnsi="Arial" w:cs="Arial"/>
          <w:sz w:val="22"/>
          <w:szCs w:val="22"/>
        </w:rPr>
        <w:t xml:space="preserve">ВЭДС-400 Б и испытать </w:t>
      </w:r>
      <w:r w:rsidRPr="00462C7E">
        <w:rPr>
          <w:rFonts w:ascii="Arial" w:hAnsi="Arial" w:cs="Arial"/>
          <w:sz w:val="22"/>
          <w:szCs w:val="22"/>
        </w:rPr>
        <w:t xml:space="preserve">в неработающем состоянии. Контрольные точки для измерения ускорения или амплитуды вибрации выбирают на плите стенда. </w:t>
      </w:r>
    </w:p>
    <w:p w14:paraId="106BD85A"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При периодических испытаниях на столе стенда для испытаний на вибрацию должна создаваться практически синусоидальная вибрация в вертикальн</w:t>
      </w:r>
      <w:r w:rsidR="00055369">
        <w:rPr>
          <w:rFonts w:ascii="Arial" w:hAnsi="Arial" w:cs="Arial"/>
          <w:sz w:val="22"/>
          <w:szCs w:val="22"/>
        </w:rPr>
        <w:t xml:space="preserve">ом направлении частотой </w:t>
      </w:r>
      <w:r w:rsidRPr="00462C7E">
        <w:rPr>
          <w:rFonts w:ascii="Arial" w:hAnsi="Arial" w:cs="Arial"/>
          <w:sz w:val="22"/>
          <w:szCs w:val="22"/>
        </w:rPr>
        <w:t>(50 ± 2) Гц и максимальным ускорением, указанным в таблице 1.</w:t>
      </w:r>
    </w:p>
    <w:p w14:paraId="1457A9D3"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При типовых испытаниях испытание на </w:t>
      </w:r>
      <w:proofErr w:type="spellStart"/>
      <w:r w:rsidRPr="00462C7E">
        <w:rPr>
          <w:rFonts w:ascii="Arial" w:hAnsi="Arial" w:cs="Arial"/>
          <w:sz w:val="22"/>
          <w:szCs w:val="22"/>
        </w:rPr>
        <w:t>вибропрочность</w:t>
      </w:r>
      <w:proofErr w:type="spellEnd"/>
      <w:r w:rsidRPr="00462C7E">
        <w:rPr>
          <w:rFonts w:ascii="Arial" w:hAnsi="Arial" w:cs="Arial"/>
          <w:sz w:val="22"/>
          <w:szCs w:val="22"/>
        </w:rPr>
        <w:t xml:space="preserve"> проводить на стенде при следующих условиях: вибростенд должен создавать практически синусоидальные колебания вертикального направления частотой от 50 до 120 Гц с отклонением ±5% и максимальным ускорением, указанным в таблице 1.</w:t>
      </w:r>
    </w:p>
    <w:p w14:paraId="021AAED1"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Испытание провести методом качающейся частоты (со скоростью качания от 1 до 2 октав в минуту).</w:t>
      </w:r>
    </w:p>
    <w:p w14:paraId="54B12D04"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Стенд для испытания на ударопрочность должен создавать ударную нагрузку измерителя при расчетной длительности импульса (удара) 1-20 </w:t>
      </w:r>
      <w:proofErr w:type="spellStart"/>
      <w:r w:rsidRPr="00462C7E">
        <w:rPr>
          <w:rFonts w:ascii="Arial" w:hAnsi="Arial" w:cs="Arial"/>
          <w:sz w:val="22"/>
          <w:szCs w:val="22"/>
        </w:rPr>
        <w:t>мс</w:t>
      </w:r>
      <w:proofErr w:type="spellEnd"/>
      <w:r w:rsidRPr="00462C7E">
        <w:rPr>
          <w:rFonts w:ascii="Arial" w:hAnsi="Arial" w:cs="Arial"/>
          <w:sz w:val="22"/>
          <w:szCs w:val="22"/>
        </w:rPr>
        <w:t>.</w:t>
      </w:r>
    </w:p>
    <w:p w14:paraId="2C18C8ED"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Ускорение вибрации и ударов следует поддерживать </w:t>
      </w:r>
      <w:r w:rsidR="00D23252">
        <w:rPr>
          <w:rFonts w:ascii="Arial" w:hAnsi="Arial" w:cs="Arial"/>
          <w:sz w:val="22"/>
          <w:szCs w:val="22"/>
        </w:rPr>
        <w:t>с допускаемым отклонением ±20%. П</w:t>
      </w:r>
      <w:r w:rsidR="00D23252" w:rsidRPr="00462C7E">
        <w:rPr>
          <w:rFonts w:ascii="Arial" w:hAnsi="Arial" w:cs="Arial"/>
          <w:sz w:val="22"/>
          <w:szCs w:val="22"/>
        </w:rPr>
        <w:t>осле</w:t>
      </w:r>
      <w:r w:rsidRPr="00462C7E">
        <w:rPr>
          <w:rFonts w:ascii="Arial" w:hAnsi="Arial" w:cs="Arial"/>
          <w:sz w:val="22"/>
          <w:szCs w:val="22"/>
        </w:rPr>
        <w:t xml:space="preserve"> испытания на вибрацию и удары изделия подвергают внешнему осмотру и проверке работоспособности, подключив измеритель к компьютеру. При этом не должно быть повреждений деталей или узлов, а также </w:t>
      </w:r>
      <w:proofErr w:type="spellStart"/>
      <w:r w:rsidRPr="00462C7E">
        <w:rPr>
          <w:rFonts w:ascii="Arial" w:hAnsi="Arial" w:cs="Arial"/>
          <w:sz w:val="22"/>
          <w:szCs w:val="22"/>
        </w:rPr>
        <w:t>самоотвертывания</w:t>
      </w:r>
      <w:proofErr w:type="spellEnd"/>
      <w:r w:rsidRPr="00462C7E">
        <w:rPr>
          <w:rFonts w:ascii="Arial" w:hAnsi="Arial" w:cs="Arial"/>
          <w:sz w:val="22"/>
          <w:szCs w:val="22"/>
        </w:rPr>
        <w:t xml:space="preserve"> крепежных деталей.</w:t>
      </w:r>
    </w:p>
    <w:p w14:paraId="4DE0E7BD" w14:textId="77777777" w:rsidR="00D23252" w:rsidRDefault="00D23252" w:rsidP="00114546">
      <w:pPr>
        <w:ind w:firstLine="567"/>
        <w:jc w:val="both"/>
        <w:rPr>
          <w:rFonts w:ascii="Arial" w:hAnsi="Arial" w:cs="Arial"/>
          <w:sz w:val="22"/>
          <w:szCs w:val="22"/>
        </w:rPr>
      </w:pPr>
    </w:p>
    <w:p w14:paraId="48272DFA" w14:textId="77777777" w:rsidR="00D23252" w:rsidRDefault="004A7FC7" w:rsidP="00D956CA">
      <w:pPr>
        <w:shd w:val="clear" w:color="auto" w:fill="D9D9D9" w:themeFill="background1" w:themeFillShade="D9"/>
        <w:ind w:firstLine="567"/>
        <w:jc w:val="both"/>
        <w:rPr>
          <w:rFonts w:ascii="Arial" w:hAnsi="Arial" w:cs="Arial"/>
          <w:sz w:val="22"/>
          <w:szCs w:val="22"/>
        </w:rPr>
      </w:pPr>
      <w:r>
        <w:rPr>
          <w:rFonts w:ascii="Arial" w:hAnsi="Arial" w:cs="Arial"/>
          <w:sz w:val="22"/>
          <w:szCs w:val="22"/>
        </w:rPr>
        <w:t xml:space="preserve">4.23. </w:t>
      </w:r>
    </w:p>
    <w:p w14:paraId="221BB460"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Проверку металлических покрытий (п.1.3.14) проводят следующим образом.</w:t>
      </w:r>
    </w:p>
    <w:p w14:paraId="1BE39793"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Металлически</w:t>
      </w:r>
      <w:r w:rsidR="00FE3CAA">
        <w:rPr>
          <w:rFonts w:ascii="Arial" w:hAnsi="Arial" w:cs="Arial"/>
          <w:sz w:val="22"/>
          <w:szCs w:val="22"/>
        </w:rPr>
        <w:t xml:space="preserve">е покрытия проверяют визуально </w:t>
      </w:r>
      <w:r w:rsidRPr="00462C7E">
        <w:rPr>
          <w:rFonts w:ascii="Arial" w:hAnsi="Arial" w:cs="Arial"/>
          <w:sz w:val="22"/>
          <w:szCs w:val="22"/>
        </w:rPr>
        <w:t>после окончания испытаний на воздействие окру</w:t>
      </w:r>
      <w:r w:rsidR="00066212">
        <w:rPr>
          <w:rFonts w:ascii="Arial" w:hAnsi="Arial" w:cs="Arial"/>
          <w:sz w:val="22"/>
          <w:szCs w:val="22"/>
        </w:rPr>
        <w:t>жающей среды.</w:t>
      </w:r>
    </w:p>
    <w:p w14:paraId="053AADEF"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Из</w:t>
      </w:r>
      <w:r w:rsidR="00D23252">
        <w:rPr>
          <w:rFonts w:ascii="Arial" w:hAnsi="Arial" w:cs="Arial"/>
          <w:sz w:val="22"/>
          <w:szCs w:val="22"/>
        </w:rPr>
        <w:t xml:space="preserve">делие </w:t>
      </w:r>
      <w:r w:rsidRPr="00462C7E">
        <w:rPr>
          <w:rFonts w:ascii="Arial" w:hAnsi="Arial" w:cs="Arial"/>
          <w:sz w:val="22"/>
          <w:szCs w:val="22"/>
        </w:rPr>
        <w:t xml:space="preserve">считают выдержавшим испытание, если после просушки на поверхности </w:t>
      </w:r>
      <w:r w:rsidRPr="00462C7E">
        <w:rPr>
          <w:rFonts w:ascii="Arial" w:hAnsi="Arial" w:cs="Arial"/>
          <w:sz w:val="22"/>
          <w:szCs w:val="22"/>
        </w:rPr>
        <w:lastRenderedPageBreak/>
        <w:t>измерителя не имеется нарушений покрытия, пузырей, сыпи и отслоений. Допускается наличие коррозии на острых кромках, углублениях, резьбе, не влияющих на работоспособность изделия.</w:t>
      </w:r>
    </w:p>
    <w:p w14:paraId="372F60E6" w14:textId="77777777" w:rsidR="00D23252" w:rsidRDefault="00D23252" w:rsidP="00114546">
      <w:pPr>
        <w:ind w:firstLine="567"/>
        <w:jc w:val="both"/>
        <w:rPr>
          <w:rFonts w:ascii="Arial" w:hAnsi="Arial" w:cs="Arial"/>
          <w:sz w:val="22"/>
          <w:szCs w:val="22"/>
        </w:rPr>
      </w:pPr>
    </w:p>
    <w:p w14:paraId="2FA51E70" w14:textId="77777777" w:rsidR="00CB5503" w:rsidRDefault="00CB5503" w:rsidP="00D06B94">
      <w:pPr>
        <w:shd w:val="clear" w:color="auto" w:fill="000000" w:themeFill="text1"/>
        <w:ind w:firstLine="567"/>
        <w:jc w:val="both"/>
        <w:rPr>
          <w:rFonts w:ascii="Arial" w:hAnsi="Arial" w:cs="Arial"/>
          <w:sz w:val="22"/>
          <w:szCs w:val="22"/>
        </w:rPr>
      </w:pPr>
      <w:r>
        <w:rPr>
          <w:rFonts w:ascii="Arial" w:hAnsi="Arial" w:cs="Arial"/>
          <w:sz w:val="22"/>
          <w:szCs w:val="22"/>
        </w:rPr>
        <w:t xml:space="preserve">4.24. </w:t>
      </w:r>
      <w:r w:rsidRPr="00CB5503">
        <w:rPr>
          <w:rFonts w:ascii="Arial" w:hAnsi="Arial" w:cs="Arial"/>
          <w:sz w:val="22"/>
          <w:szCs w:val="22"/>
        </w:rPr>
        <w:t xml:space="preserve">Проверка стойкости </w:t>
      </w:r>
      <w:r w:rsidR="00C57C5D" w:rsidRPr="00CB5503">
        <w:rPr>
          <w:rFonts w:ascii="Arial" w:hAnsi="Arial" w:cs="Arial"/>
          <w:sz w:val="22"/>
          <w:szCs w:val="22"/>
        </w:rPr>
        <w:t>при воздействии</w:t>
      </w:r>
      <w:r w:rsidRPr="00CB5503">
        <w:rPr>
          <w:rFonts w:ascii="Arial" w:hAnsi="Arial" w:cs="Arial"/>
          <w:sz w:val="22"/>
          <w:szCs w:val="22"/>
        </w:rPr>
        <w:t xml:space="preserve"> соляного тумана (п.1.3.15).</w:t>
      </w:r>
    </w:p>
    <w:p w14:paraId="6C8D8215" w14:textId="77777777" w:rsidR="00CB5503" w:rsidRDefault="00CB5503" w:rsidP="00CB5503">
      <w:pPr>
        <w:ind w:firstLine="567"/>
        <w:jc w:val="both"/>
        <w:rPr>
          <w:rFonts w:ascii="Arial" w:hAnsi="Arial" w:cs="Arial"/>
          <w:sz w:val="22"/>
          <w:szCs w:val="22"/>
        </w:rPr>
      </w:pPr>
    </w:p>
    <w:p w14:paraId="0BC43FD7" w14:textId="77777777" w:rsidR="00CB5503" w:rsidRDefault="00CB5503" w:rsidP="00CB5503">
      <w:pPr>
        <w:shd w:val="clear" w:color="auto" w:fill="D9D9D9" w:themeFill="background1" w:themeFillShade="D9"/>
        <w:ind w:firstLine="567"/>
        <w:jc w:val="both"/>
        <w:rPr>
          <w:rFonts w:ascii="Arial" w:hAnsi="Arial" w:cs="Arial"/>
          <w:sz w:val="22"/>
          <w:szCs w:val="22"/>
        </w:rPr>
      </w:pPr>
      <w:r>
        <w:rPr>
          <w:rFonts w:ascii="Arial" w:hAnsi="Arial" w:cs="Arial"/>
          <w:sz w:val="22"/>
          <w:szCs w:val="22"/>
        </w:rPr>
        <w:t>4.24.1</w:t>
      </w:r>
      <w:r w:rsidR="002E71A6">
        <w:rPr>
          <w:rFonts w:ascii="Arial" w:hAnsi="Arial" w:cs="Arial"/>
          <w:sz w:val="22"/>
          <w:szCs w:val="22"/>
        </w:rPr>
        <w:t>.</w:t>
      </w:r>
    </w:p>
    <w:p w14:paraId="02D1D747" w14:textId="77777777" w:rsidR="00CB5503" w:rsidRPr="00CB5503" w:rsidRDefault="00CB5503" w:rsidP="00CB5503">
      <w:pPr>
        <w:ind w:firstLine="567"/>
        <w:jc w:val="both"/>
        <w:rPr>
          <w:rFonts w:ascii="Arial" w:hAnsi="Arial" w:cs="Arial"/>
          <w:sz w:val="22"/>
          <w:szCs w:val="22"/>
        </w:rPr>
      </w:pPr>
      <w:r w:rsidRPr="00CB5503">
        <w:rPr>
          <w:rFonts w:ascii="Arial" w:hAnsi="Arial" w:cs="Arial"/>
          <w:sz w:val="22"/>
          <w:szCs w:val="22"/>
        </w:rPr>
        <w:t>У измерителя, предназначенного для испытания, загерметизировать</w:t>
      </w:r>
      <w:r>
        <w:rPr>
          <w:rFonts w:ascii="Arial" w:hAnsi="Arial" w:cs="Arial"/>
          <w:sz w:val="22"/>
          <w:szCs w:val="22"/>
        </w:rPr>
        <w:t xml:space="preserve"> </w:t>
      </w:r>
      <w:r w:rsidRPr="00CB5503">
        <w:rPr>
          <w:rFonts w:ascii="Arial" w:hAnsi="Arial" w:cs="Arial"/>
          <w:sz w:val="22"/>
          <w:szCs w:val="22"/>
        </w:rPr>
        <w:t xml:space="preserve">дренажное отверстие и открытый конец измерительной трубки. </w:t>
      </w:r>
    </w:p>
    <w:p w14:paraId="473C6CCD" w14:textId="77777777" w:rsidR="00CB5503" w:rsidRDefault="00CB5503" w:rsidP="00CB5503">
      <w:pPr>
        <w:ind w:firstLine="567"/>
        <w:jc w:val="both"/>
        <w:rPr>
          <w:rFonts w:ascii="Arial" w:hAnsi="Arial" w:cs="Arial"/>
          <w:sz w:val="22"/>
          <w:szCs w:val="22"/>
        </w:rPr>
      </w:pPr>
    </w:p>
    <w:p w14:paraId="7426BC2E" w14:textId="77777777" w:rsidR="00CB5503" w:rsidRDefault="00CB5503" w:rsidP="00CB5503">
      <w:pPr>
        <w:shd w:val="clear" w:color="auto" w:fill="D9D9D9" w:themeFill="background1" w:themeFillShade="D9"/>
        <w:ind w:firstLine="567"/>
        <w:jc w:val="both"/>
        <w:rPr>
          <w:rFonts w:ascii="Arial" w:hAnsi="Arial" w:cs="Arial"/>
          <w:sz w:val="22"/>
          <w:szCs w:val="22"/>
        </w:rPr>
      </w:pPr>
      <w:r>
        <w:rPr>
          <w:rFonts w:ascii="Arial" w:hAnsi="Arial" w:cs="Arial"/>
          <w:sz w:val="22"/>
          <w:szCs w:val="22"/>
        </w:rPr>
        <w:t>4.24.2</w:t>
      </w:r>
      <w:r w:rsidR="002E71A6">
        <w:rPr>
          <w:rFonts w:ascii="Arial" w:hAnsi="Arial" w:cs="Arial"/>
          <w:sz w:val="22"/>
          <w:szCs w:val="22"/>
        </w:rPr>
        <w:t>.</w:t>
      </w:r>
    </w:p>
    <w:p w14:paraId="0D0E1B0A" w14:textId="77777777" w:rsidR="00CB5503" w:rsidRPr="00CB5503" w:rsidRDefault="00CB5503" w:rsidP="00CB5503">
      <w:pPr>
        <w:ind w:firstLine="567"/>
        <w:jc w:val="both"/>
        <w:rPr>
          <w:rFonts w:ascii="Arial" w:hAnsi="Arial" w:cs="Arial"/>
          <w:sz w:val="22"/>
          <w:szCs w:val="22"/>
        </w:rPr>
      </w:pPr>
      <w:r w:rsidRPr="00CB5503">
        <w:rPr>
          <w:rFonts w:ascii="Arial" w:hAnsi="Arial" w:cs="Arial"/>
          <w:sz w:val="22"/>
          <w:szCs w:val="22"/>
        </w:rPr>
        <w:t>Поместить измеритель в камеру соляного тумана. Туман в камере образуют распылением раствора хлористого натрия в дистиллированной воде в количестве (33 ± 3) г/л.</w:t>
      </w:r>
    </w:p>
    <w:p w14:paraId="712FF884" w14:textId="77777777" w:rsidR="00CB5503" w:rsidRPr="00CB5503" w:rsidRDefault="00CB5503" w:rsidP="00CB5503">
      <w:pPr>
        <w:ind w:firstLine="567"/>
        <w:jc w:val="both"/>
        <w:rPr>
          <w:rFonts w:ascii="Arial" w:hAnsi="Arial" w:cs="Arial"/>
          <w:sz w:val="22"/>
          <w:szCs w:val="22"/>
        </w:rPr>
      </w:pPr>
      <w:r w:rsidRPr="00CB5503">
        <w:rPr>
          <w:rFonts w:ascii="Arial" w:hAnsi="Arial" w:cs="Arial"/>
          <w:sz w:val="22"/>
          <w:szCs w:val="22"/>
        </w:rPr>
        <w:t>Измеритель разместить в камере таким образом, чтобы в процессе испытания брызги раствора из пульверизатора или аэрозольного аппарата, а также капли с потолка, стен и систем подвесов не попадали на детали. Раствор распылять при температуре (27 ± 2) °С в течение 15 мин, через каждые 45 мин, в течение 24 часов.</w:t>
      </w:r>
    </w:p>
    <w:p w14:paraId="585DCE65" w14:textId="77777777" w:rsidR="00CB5503" w:rsidRPr="00CB5503" w:rsidRDefault="00CB5503" w:rsidP="00CB5503">
      <w:pPr>
        <w:ind w:firstLine="567"/>
        <w:jc w:val="both"/>
        <w:rPr>
          <w:rFonts w:ascii="Arial" w:hAnsi="Arial" w:cs="Arial"/>
          <w:sz w:val="22"/>
          <w:szCs w:val="22"/>
        </w:rPr>
      </w:pPr>
      <w:r w:rsidRPr="00CB5503">
        <w:rPr>
          <w:rFonts w:ascii="Arial" w:hAnsi="Arial" w:cs="Arial"/>
          <w:sz w:val="22"/>
          <w:szCs w:val="22"/>
        </w:rPr>
        <w:t>Измеритель считают выдержавшими испытания, если после испытания отсутствует разрушение защитного покрытия, оголяющее основной материал корпуса. Допускаются очаги коррозии основного металла на острых кромках, углублениях деталей, на резьбовых и крепежных деталях.</w:t>
      </w:r>
    </w:p>
    <w:p w14:paraId="21C3EF01" w14:textId="77777777" w:rsidR="00CB5503" w:rsidRDefault="00CB5503" w:rsidP="00114546">
      <w:pPr>
        <w:ind w:firstLine="567"/>
        <w:jc w:val="both"/>
        <w:rPr>
          <w:rFonts w:ascii="Arial" w:hAnsi="Arial" w:cs="Arial"/>
          <w:sz w:val="22"/>
          <w:szCs w:val="22"/>
        </w:rPr>
      </w:pPr>
    </w:p>
    <w:p w14:paraId="74B4CBEE" w14:textId="77777777" w:rsidR="00D23252" w:rsidRDefault="00CB5503" w:rsidP="00D956CA">
      <w:pPr>
        <w:shd w:val="clear" w:color="auto" w:fill="D9D9D9" w:themeFill="background1" w:themeFillShade="D9"/>
        <w:ind w:firstLine="567"/>
        <w:jc w:val="both"/>
        <w:rPr>
          <w:rFonts w:ascii="Arial" w:hAnsi="Arial" w:cs="Arial"/>
          <w:sz w:val="22"/>
          <w:szCs w:val="22"/>
        </w:rPr>
      </w:pPr>
      <w:r>
        <w:rPr>
          <w:rFonts w:ascii="Arial" w:hAnsi="Arial" w:cs="Arial"/>
          <w:sz w:val="22"/>
          <w:szCs w:val="22"/>
        </w:rPr>
        <w:t>4.25</w:t>
      </w:r>
      <w:r w:rsidR="002E71A6">
        <w:rPr>
          <w:rFonts w:ascii="Arial" w:hAnsi="Arial" w:cs="Arial"/>
          <w:sz w:val="22"/>
          <w:szCs w:val="22"/>
        </w:rPr>
        <w:t>.</w:t>
      </w:r>
      <w:r w:rsidR="00857FC7">
        <w:rPr>
          <w:rFonts w:ascii="Arial" w:hAnsi="Arial" w:cs="Arial"/>
          <w:sz w:val="22"/>
          <w:szCs w:val="22"/>
        </w:rPr>
        <w:t xml:space="preserve"> Проверка стойкости при воздействии топливо-смазочных материалов</w:t>
      </w:r>
    </w:p>
    <w:p w14:paraId="5700701B"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Воздействие топливно-смазочных материалов на ла</w:t>
      </w:r>
      <w:r w:rsidR="00230453">
        <w:rPr>
          <w:rFonts w:ascii="Arial" w:hAnsi="Arial" w:cs="Arial"/>
          <w:sz w:val="22"/>
          <w:szCs w:val="22"/>
        </w:rPr>
        <w:t xml:space="preserve">кокрасочные покрытия (п.1.3.16) </w:t>
      </w:r>
      <w:r w:rsidRPr="00462C7E">
        <w:rPr>
          <w:rFonts w:ascii="Arial" w:hAnsi="Arial" w:cs="Arial"/>
          <w:sz w:val="22"/>
          <w:szCs w:val="22"/>
        </w:rPr>
        <w:t>проверить с помощью испытательной жидкости, составляемой из 90 частей бензина и 10 частей</w:t>
      </w:r>
      <w:r w:rsidR="00230453">
        <w:rPr>
          <w:rFonts w:ascii="Arial" w:hAnsi="Arial" w:cs="Arial"/>
          <w:sz w:val="22"/>
          <w:szCs w:val="22"/>
        </w:rPr>
        <w:t xml:space="preserve"> </w:t>
      </w:r>
      <w:r w:rsidRPr="00462C7E">
        <w:rPr>
          <w:rFonts w:ascii="Arial" w:hAnsi="Arial" w:cs="Arial"/>
          <w:sz w:val="22"/>
          <w:szCs w:val="22"/>
        </w:rPr>
        <w:t>бензола по объему. Детали с лакокрасочным покрытием следует поместить в испытательную</w:t>
      </w:r>
      <w:r w:rsidR="00230453">
        <w:rPr>
          <w:rFonts w:ascii="Arial" w:hAnsi="Arial" w:cs="Arial"/>
          <w:sz w:val="22"/>
          <w:szCs w:val="22"/>
        </w:rPr>
        <w:t xml:space="preserve"> </w:t>
      </w:r>
      <w:r w:rsidRPr="00462C7E">
        <w:rPr>
          <w:rFonts w:ascii="Arial" w:hAnsi="Arial" w:cs="Arial"/>
          <w:sz w:val="22"/>
          <w:szCs w:val="22"/>
        </w:rPr>
        <w:t xml:space="preserve">жидкость. </w:t>
      </w:r>
    </w:p>
    <w:p w14:paraId="46D9A562"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Измеритель считают выдержавшим испытание, если после выдержки в течение 1 ч наличие растворения, отлипания или прочих повреждений не наблюдается.</w:t>
      </w:r>
    </w:p>
    <w:p w14:paraId="26AA77D2" w14:textId="77777777" w:rsidR="005A47B2" w:rsidRDefault="005A47B2" w:rsidP="00114546">
      <w:pPr>
        <w:ind w:firstLine="567"/>
        <w:jc w:val="both"/>
        <w:rPr>
          <w:rFonts w:ascii="Arial" w:hAnsi="Arial" w:cs="Arial"/>
          <w:sz w:val="22"/>
          <w:szCs w:val="22"/>
        </w:rPr>
      </w:pPr>
    </w:p>
    <w:p w14:paraId="74C3773F" w14:textId="77777777" w:rsidR="00973EE6" w:rsidRPr="00857FC7" w:rsidRDefault="00973EE6" w:rsidP="005D4429">
      <w:pPr>
        <w:pStyle w:val="1"/>
        <w:numPr>
          <w:ilvl w:val="0"/>
          <w:numId w:val="0"/>
        </w:numPr>
        <w:ind w:left="432"/>
        <w:rPr>
          <w:rFonts w:ascii="Arial" w:hAnsi="Arial" w:cs="Arial"/>
          <w:sz w:val="22"/>
          <w:szCs w:val="22"/>
        </w:rPr>
      </w:pPr>
      <w:bookmarkStart w:id="5" w:name="_Toc522267349"/>
      <w:r w:rsidRPr="00857FC7">
        <w:rPr>
          <w:rFonts w:ascii="Arial" w:hAnsi="Arial" w:cs="Arial"/>
          <w:sz w:val="22"/>
          <w:szCs w:val="22"/>
        </w:rPr>
        <w:t xml:space="preserve">5. </w:t>
      </w:r>
      <w:r w:rsidR="005D4429" w:rsidRPr="00857FC7">
        <w:rPr>
          <w:rFonts w:ascii="Arial" w:hAnsi="Arial" w:cs="Arial"/>
          <w:caps w:val="0"/>
          <w:sz w:val="22"/>
          <w:szCs w:val="22"/>
        </w:rPr>
        <w:t>Транспортирование и хранение</w:t>
      </w:r>
      <w:bookmarkEnd w:id="5"/>
    </w:p>
    <w:p w14:paraId="09C2A26D" w14:textId="77777777" w:rsidR="00973EE6" w:rsidRPr="00462C7E" w:rsidRDefault="00973EE6" w:rsidP="00114546">
      <w:pPr>
        <w:ind w:firstLine="567"/>
        <w:jc w:val="both"/>
        <w:rPr>
          <w:rFonts w:ascii="Arial" w:hAnsi="Arial" w:cs="Arial"/>
          <w:sz w:val="22"/>
          <w:szCs w:val="22"/>
        </w:rPr>
      </w:pPr>
    </w:p>
    <w:p w14:paraId="0ADDF0DD" w14:textId="77777777" w:rsidR="00115E3F" w:rsidRDefault="00115E3F" w:rsidP="00D956CA">
      <w:pPr>
        <w:shd w:val="clear" w:color="auto" w:fill="D9D9D9" w:themeFill="background1" w:themeFillShade="D9"/>
        <w:ind w:firstLine="567"/>
        <w:jc w:val="both"/>
        <w:rPr>
          <w:rFonts w:ascii="Arial" w:hAnsi="Arial" w:cs="Arial"/>
          <w:sz w:val="22"/>
          <w:szCs w:val="22"/>
        </w:rPr>
      </w:pPr>
      <w:r>
        <w:rPr>
          <w:rFonts w:ascii="Arial" w:hAnsi="Arial" w:cs="Arial"/>
          <w:sz w:val="22"/>
          <w:szCs w:val="22"/>
        </w:rPr>
        <w:t>5.1</w:t>
      </w:r>
    </w:p>
    <w:p w14:paraId="7F6E09C6"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 xml:space="preserve">Условия транспортирования </w:t>
      </w:r>
      <w:r w:rsidR="00083311">
        <w:rPr>
          <w:rFonts w:ascii="Arial" w:hAnsi="Arial" w:cs="Arial"/>
          <w:sz w:val="22"/>
          <w:szCs w:val="22"/>
        </w:rPr>
        <w:t>изделия</w:t>
      </w:r>
      <w:r w:rsidRPr="00462C7E">
        <w:rPr>
          <w:rFonts w:ascii="Arial" w:hAnsi="Arial" w:cs="Arial"/>
          <w:sz w:val="22"/>
          <w:szCs w:val="22"/>
        </w:rPr>
        <w:t xml:space="preserve"> должны соответствовать условиям хранения 5 по ГОСТ 15150.</w:t>
      </w:r>
    </w:p>
    <w:p w14:paraId="3B79F9AD" w14:textId="77777777" w:rsidR="00115E3F" w:rsidRDefault="00115E3F" w:rsidP="00114546">
      <w:pPr>
        <w:ind w:firstLine="567"/>
        <w:jc w:val="both"/>
        <w:rPr>
          <w:rFonts w:ascii="Arial" w:hAnsi="Arial" w:cs="Arial"/>
          <w:sz w:val="22"/>
          <w:szCs w:val="22"/>
        </w:rPr>
      </w:pPr>
    </w:p>
    <w:p w14:paraId="516C285B" w14:textId="77777777" w:rsidR="00115E3F" w:rsidRDefault="00115E3F" w:rsidP="00D956CA">
      <w:pPr>
        <w:shd w:val="clear" w:color="auto" w:fill="D9D9D9" w:themeFill="background1" w:themeFillShade="D9"/>
        <w:ind w:firstLine="567"/>
        <w:jc w:val="both"/>
        <w:rPr>
          <w:rFonts w:ascii="Arial" w:hAnsi="Arial" w:cs="Arial"/>
          <w:sz w:val="22"/>
          <w:szCs w:val="22"/>
        </w:rPr>
      </w:pPr>
      <w:r>
        <w:rPr>
          <w:rFonts w:ascii="Arial" w:hAnsi="Arial" w:cs="Arial"/>
          <w:sz w:val="22"/>
          <w:szCs w:val="22"/>
        </w:rPr>
        <w:t>5.2</w:t>
      </w:r>
    </w:p>
    <w:p w14:paraId="3D5501FA"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Из</w:t>
      </w:r>
      <w:r w:rsidR="00083311">
        <w:rPr>
          <w:rFonts w:ascii="Arial" w:hAnsi="Arial" w:cs="Arial"/>
          <w:sz w:val="22"/>
          <w:szCs w:val="22"/>
        </w:rPr>
        <w:t>делие</w:t>
      </w:r>
      <w:r w:rsidRPr="00462C7E">
        <w:rPr>
          <w:rFonts w:ascii="Arial" w:hAnsi="Arial" w:cs="Arial"/>
          <w:sz w:val="22"/>
          <w:szCs w:val="22"/>
        </w:rPr>
        <w:t xml:space="preserve"> транспортируется всеми видами транспорта (авиационным - в отапливаемом герметизированном отсеке), в крытых транспортных средствах, в соответствии с правилами перевозки, действующими на этом виде транспорта.</w:t>
      </w:r>
    </w:p>
    <w:p w14:paraId="0139A246" w14:textId="77777777" w:rsidR="00115E3F" w:rsidRDefault="00115E3F" w:rsidP="00114546">
      <w:pPr>
        <w:ind w:firstLine="567"/>
        <w:jc w:val="both"/>
        <w:rPr>
          <w:rFonts w:ascii="Arial" w:hAnsi="Arial" w:cs="Arial"/>
          <w:sz w:val="22"/>
          <w:szCs w:val="22"/>
        </w:rPr>
      </w:pPr>
    </w:p>
    <w:p w14:paraId="1B1311BA" w14:textId="77777777" w:rsidR="00115E3F" w:rsidRDefault="00115E3F" w:rsidP="00D956CA">
      <w:pPr>
        <w:shd w:val="clear" w:color="auto" w:fill="D9D9D9" w:themeFill="background1" w:themeFillShade="D9"/>
        <w:ind w:firstLine="567"/>
        <w:jc w:val="both"/>
        <w:rPr>
          <w:rFonts w:ascii="Arial" w:hAnsi="Arial" w:cs="Arial"/>
          <w:sz w:val="22"/>
          <w:szCs w:val="22"/>
        </w:rPr>
      </w:pPr>
      <w:r>
        <w:rPr>
          <w:rFonts w:ascii="Arial" w:hAnsi="Arial" w:cs="Arial"/>
          <w:sz w:val="22"/>
          <w:szCs w:val="22"/>
        </w:rPr>
        <w:t>5.3</w:t>
      </w:r>
    </w:p>
    <w:p w14:paraId="459BCC30"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Хранение из</w:t>
      </w:r>
      <w:r w:rsidR="00083311">
        <w:rPr>
          <w:rFonts w:ascii="Arial" w:hAnsi="Arial" w:cs="Arial"/>
          <w:sz w:val="22"/>
          <w:szCs w:val="22"/>
        </w:rPr>
        <w:t xml:space="preserve">делия </w:t>
      </w:r>
      <w:r w:rsidRPr="00462C7E">
        <w:rPr>
          <w:rFonts w:ascii="Arial" w:hAnsi="Arial" w:cs="Arial"/>
          <w:sz w:val="22"/>
          <w:szCs w:val="22"/>
        </w:rPr>
        <w:t>в упаковке должно соответствовать условиям хранения 1 по ГОСТ 15150.</w:t>
      </w:r>
    </w:p>
    <w:p w14:paraId="04F51496" w14:textId="77777777" w:rsidR="00115E3F" w:rsidRDefault="00115E3F" w:rsidP="00114546">
      <w:pPr>
        <w:ind w:firstLine="567"/>
        <w:jc w:val="both"/>
        <w:rPr>
          <w:rFonts w:ascii="Arial" w:hAnsi="Arial" w:cs="Arial"/>
          <w:sz w:val="22"/>
          <w:szCs w:val="22"/>
        </w:rPr>
      </w:pPr>
    </w:p>
    <w:p w14:paraId="492370B2" w14:textId="77777777" w:rsidR="00115E3F" w:rsidRDefault="00115E3F" w:rsidP="00D956CA">
      <w:pPr>
        <w:shd w:val="clear" w:color="auto" w:fill="D9D9D9" w:themeFill="background1" w:themeFillShade="D9"/>
        <w:ind w:firstLine="567"/>
        <w:jc w:val="both"/>
        <w:rPr>
          <w:rFonts w:ascii="Arial" w:hAnsi="Arial" w:cs="Arial"/>
          <w:sz w:val="22"/>
          <w:szCs w:val="22"/>
        </w:rPr>
      </w:pPr>
      <w:r>
        <w:rPr>
          <w:rFonts w:ascii="Arial" w:hAnsi="Arial" w:cs="Arial"/>
          <w:sz w:val="22"/>
          <w:szCs w:val="22"/>
        </w:rPr>
        <w:t>5.4</w:t>
      </w:r>
    </w:p>
    <w:p w14:paraId="6FA72AF6"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Срок пребывания из</w:t>
      </w:r>
      <w:r w:rsidR="00083311">
        <w:rPr>
          <w:rFonts w:ascii="Arial" w:hAnsi="Arial" w:cs="Arial"/>
          <w:sz w:val="22"/>
          <w:szCs w:val="22"/>
        </w:rPr>
        <w:t>делия</w:t>
      </w:r>
      <w:r w:rsidRPr="00462C7E">
        <w:rPr>
          <w:rFonts w:ascii="Arial" w:hAnsi="Arial" w:cs="Arial"/>
          <w:sz w:val="22"/>
          <w:szCs w:val="22"/>
        </w:rPr>
        <w:t xml:space="preserve"> в соответствующих условиях транспортирования не более 1 месяца.</w:t>
      </w:r>
    </w:p>
    <w:p w14:paraId="7B281873" w14:textId="77777777" w:rsidR="00973EE6" w:rsidRPr="00462C7E" w:rsidRDefault="00973EE6" w:rsidP="00114546">
      <w:pPr>
        <w:ind w:firstLine="567"/>
        <w:jc w:val="both"/>
        <w:rPr>
          <w:rFonts w:ascii="Arial" w:hAnsi="Arial" w:cs="Arial"/>
          <w:sz w:val="22"/>
          <w:szCs w:val="22"/>
        </w:rPr>
      </w:pPr>
    </w:p>
    <w:p w14:paraId="4C3EE1FF" w14:textId="77777777" w:rsidR="00973EE6" w:rsidRPr="00857FC7" w:rsidRDefault="00973EE6" w:rsidP="005D4429">
      <w:pPr>
        <w:pStyle w:val="1"/>
        <w:numPr>
          <w:ilvl w:val="0"/>
          <w:numId w:val="0"/>
        </w:numPr>
        <w:ind w:left="432"/>
        <w:rPr>
          <w:rFonts w:ascii="Arial" w:hAnsi="Arial" w:cs="Arial"/>
          <w:sz w:val="22"/>
          <w:szCs w:val="22"/>
        </w:rPr>
      </w:pPr>
      <w:bookmarkStart w:id="6" w:name="_Toc522267350"/>
      <w:r w:rsidRPr="00857FC7">
        <w:rPr>
          <w:rFonts w:ascii="Arial" w:hAnsi="Arial" w:cs="Arial"/>
          <w:sz w:val="22"/>
          <w:szCs w:val="22"/>
        </w:rPr>
        <w:t xml:space="preserve">6. </w:t>
      </w:r>
      <w:r w:rsidR="005D4429" w:rsidRPr="00857FC7">
        <w:rPr>
          <w:rFonts w:ascii="Arial" w:hAnsi="Arial" w:cs="Arial"/>
          <w:caps w:val="0"/>
          <w:sz w:val="22"/>
          <w:szCs w:val="22"/>
        </w:rPr>
        <w:t>Указания по эксплуатации</w:t>
      </w:r>
      <w:bookmarkEnd w:id="6"/>
    </w:p>
    <w:p w14:paraId="2370D4F8" w14:textId="77777777" w:rsidR="00973EE6" w:rsidRPr="00462C7E" w:rsidRDefault="00973EE6" w:rsidP="00114546">
      <w:pPr>
        <w:ind w:firstLine="567"/>
        <w:jc w:val="both"/>
        <w:rPr>
          <w:rFonts w:ascii="Arial" w:hAnsi="Arial" w:cs="Arial"/>
          <w:sz w:val="22"/>
          <w:szCs w:val="22"/>
        </w:rPr>
      </w:pPr>
      <w:r w:rsidRPr="00462C7E">
        <w:rPr>
          <w:rFonts w:ascii="Arial" w:hAnsi="Arial" w:cs="Arial"/>
          <w:sz w:val="22"/>
          <w:szCs w:val="22"/>
        </w:rPr>
        <w:t>Эксплуатация измерителя должна производиться в соответствии с руководством по эксплуатации. Минимально необходимые требования по безопасному монтажу, эксплуатации и ремонту указаны в паспорте на измеритель.</w:t>
      </w:r>
    </w:p>
    <w:p w14:paraId="3AA7060F" w14:textId="77777777" w:rsidR="00973EE6" w:rsidRPr="00462C7E" w:rsidRDefault="00973EE6" w:rsidP="00114546">
      <w:pPr>
        <w:ind w:firstLine="567"/>
        <w:jc w:val="both"/>
        <w:rPr>
          <w:rFonts w:ascii="Arial" w:hAnsi="Arial" w:cs="Arial"/>
          <w:sz w:val="22"/>
          <w:szCs w:val="22"/>
        </w:rPr>
      </w:pPr>
    </w:p>
    <w:p w14:paraId="34A050BB" w14:textId="77777777" w:rsidR="00973EE6" w:rsidRPr="00857FC7" w:rsidRDefault="00973EE6" w:rsidP="005D4429">
      <w:pPr>
        <w:pStyle w:val="1"/>
        <w:numPr>
          <w:ilvl w:val="0"/>
          <w:numId w:val="0"/>
        </w:numPr>
        <w:ind w:left="432"/>
        <w:rPr>
          <w:rFonts w:ascii="Arial" w:hAnsi="Arial" w:cs="Arial"/>
          <w:sz w:val="22"/>
          <w:szCs w:val="22"/>
        </w:rPr>
      </w:pPr>
      <w:bookmarkStart w:id="7" w:name="_Toc522267351"/>
      <w:r w:rsidRPr="00857FC7">
        <w:rPr>
          <w:rFonts w:ascii="Arial" w:hAnsi="Arial" w:cs="Arial"/>
          <w:sz w:val="22"/>
          <w:szCs w:val="22"/>
        </w:rPr>
        <w:lastRenderedPageBreak/>
        <w:t xml:space="preserve">7. </w:t>
      </w:r>
      <w:r w:rsidR="005D4429" w:rsidRPr="00857FC7">
        <w:rPr>
          <w:rFonts w:ascii="Arial" w:hAnsi="Arial" w:cs="Arial"/>
          <w:caps w:val="0"/>
          <w:sz w:val="22"/>
          <w:szCs w:val="22"/>
        </w:rPr>
        <w:t>Гарантии изготовителя</w:t>
      </w:r>
      <w:bookmarkEnd w:id="7"/>
    </w:p>
    <w:p w14:paraId="0545E343" w14:textId="77777777" w:rsidR="00973EE6" w:rsidRPr="00462C7E" w:rsidRDefault="00973EE6" w:rsidP="00114546">
      <w:pPr>
        <w:ind w:firstLine="567"/>
        <w:jc w:val="both"/>
        <w:rPr>
          <w:rFonts w:ascii="Arial" w:hAnsi="Arial" w:cs="Arial"/>
          <w:sz w:val="22"/>
          <w:szCs w:val="22"/>
        </w:rPr>
      </w:pPr>
    </w:p>
    <w:p w14:paraId="652C4632" w14:textId="77777777" w:rsidR="00115E3F" w:rsidRDefault="00115E3F" w:rsidP="00D956CA">
      <w:pPr>
        <w:shd w:val="clear" w:color="auto" w:fill="D9D9D9" w:themeFill="background1" w:themeFillShade="D9"/>
        <w:ind w:firstLine="567"/>
        <w:jc w:val="both"/>
        <w:rPr>
          <w:rFonts w:ascii="Arial" w:hAnsi="Arial" w:cs="Arial"/>
          <w:sz w:val="22"/>
          <w:szCs w:val="22"/>
        </w:rPr>
      </w:pPr>
      <w:r>
        <w:rPr>
          <w:rFonts w:ascii="Arial" w:hAnsi="Arial" w:cs="Arial"/>
          <w:sz w:val="22"/>
          <w:szCs w:val="22"/>
        </w:rPr>
        <w:t>7.1</w:t>
      </w:r>
    </w:p>
    <w:p w14:paraId="6E8DE997" w14:textId="77777777" w:rsidR="00973EE6" w:rsidRDefault="00973EE6" w:rsidP="00114546">
      <w:pPr>
        <w:ind w:firstLine="567"/>
        <w:jc w:val="both"/>
        <w:rPr>
          <w:rFonts w:ascii="Arial" w:hAnsi="Arial" w:cs="Arial"/>
          <w:sz w:val="22"/>
          <w:szCs w:val="22"/>
        </w:rPr>
      </w:pPr>
      <w:r w:rsidRPr="00462C7E">
        <w:rPr>
          <w:rFonts w:ascii="Arial" w:hAnsi="Arial" w:cs="Arial"/>
          <w:sz w:val="22"/>
          <w:szCs w:val="22"/>
        </w:rPr>
        <w:t>Изготовитель гарантирует соответствие из</w:t>
      </w:r>
      <w:r w:rsidR="00083311">
        <w:rPr>
          <w:rFonts w:ascii="Arial" w:hAnsi="Arial" w:cs="Arial"/>
          <w:sz w:val="22"/>
          <w:szCs w:val="22"/>
        </w:rPr>
        <w:t>делия</w:t>
      </w:r>
      <w:r w:rsidRPr="00462C7E">
        <w:rPr>
          <w:rFonts w:ascii="Arial" w:hAnsi="Arial" w:cs="Arial"/>
          <w:sz w:val="22"/>
          <w:szCs w:val="22"/>
        </w:rPr>
        <w:t xml:space="preserve"> требованиям настоящих технических условий при соблюдении потребителем условий эксплуатации, хранения, транспортирования и монтажа.</w:t>
      </w:r>
    </w:p>
    <w:p w14:paraId="5547489B" w14:textId="77777777" w:rsidR="00115E3F" w:rsidRPr="00462C7E" w:rsidRDefault="00115E3F" w:rsidP="00114546">
      <w:pPr>
        <w:ind w:firstLine="567"/>
        <w:jc w:val="both"/>
        <w:rPr>
          <w:rFonts w:ascii="Arial" w:hAnsi="Arial" w:cs="Arial"/>
          <w:sz w:val="22"/>
          <w:szCs w:val="22"/>
        </w:rPr>
      </w:pPr>
    </w:p>
    <w:p w14:paraId="2AB93ACD" w14:textId="77777777" w:rsidR="00115E3F" w:rsidRDefault="00973EE6" w:rsidP="00D956CA">
      <w:pPr>
        <w:shd w:val="clear" w:color="auto" w:fill="D9D9D9" w:themeFill="background1" w:themeFillShade="D9"/>
        <w:ind w:firstLine="567"/>
        <w:jc w:val="both"/>
        <w:rPr>
          <w:rFonts w:ascii="Arial" w:hAnsi="Arial" w:cs="Arial"/>
          <w:sz w:val="22"/>
          <w:szCs w:val="22"/>
        </w:rPr>
      </w:pPr>
      <w:r w:rsidRPr="00462C7E">
        <w:rPr>
          <w:rFonts w:ascii="Arial" w:hAnsi="Arial" w:cs="Arial"/>
          <w:sz w:val="22"/>
          <w:szCs w:val="22"/>
        </w:rPr>
        <w:t>7.2</w:t>
      </w:r>
    </w:p>
    <w:p w14:paraId="39328F15" w14:textId="3DCE3269" w:rsidR="00973EE6" w:rsidRPr="00462C7E" w:rsidRDefault="00973EE6" w:rsidP="002B57E9">
      <w:pPr>
        <w:ind w:firstLine="567"/>
        <w:jc w:val="both"/>
        <w:rPr>
          <w:rFonts w:ascii="Arial" w:hAnsi="Arial" w:cs="Arial"/>
          <w:sz w:val="22"/>
          <w:szCs w:val="22"/>
        </w:rPr>
      </w:pPr>
      <w:r w:rsidRPr="00462C7E">
        <w:rPr>
          <w:rFonts w:ascii="Arial" w:hAnsi="Arial" w:cs="Arial"/>
          <w:sz w:val="22"/>
          <w:szCs w:val="22"/>
        </w:rPr>
        <w:t xml:space="preserve">Гарантийный срок эксплуатации </w:t>
      </w:r>
      <w:r w:rsidR="002B57E9">
        <w:rPr>
          <w:rFonts w:ascii="Arial" w:hAnsi="Arial" w:cs="Arial"/>
          <w:sz w:val="22"/>
          <w:szCs w:val="22"/>
        </w:rPr>
        <w:t>и хранения –</w:t>
      </w:r>
      <w:r w:rsidRPr="00462C7E">
        <w:rPr>
          <w:rFonts w:ascii="Arial" w:hAnsi="Arial" w:cs="Arial"/>
          <w:sz w:val="22"/>
          <w:szCs w:val="22"/>
        </w:rPr>
        <w:t xml:space="preserve"> </w:t>
      </w:r>
      <w:r w:rsidR="00D311FE">
        <w:rPr>
          <w:rFonts w:ascii="Arial" w:hAnsi="Arial" w:cs="Arial"/>
          <w:sz w:val="22"/>
          <w:szCs w:val="22"/>
        </w:rPr>
        <w:t>8</w:t>
      </w:r>
      <w:r w:rsidR="002B57E9">
        <w:rPr>
          <w:rFonts w:ascii="Arial" w:hAnsi="Arial" w:cs="Arial"/>
          <w:sz w:val="22"/>
          <w:szCs w:val="22"/>
        </w:rPr>
        <w:t xml:space="preserve"> лет</w:t>
      </w:r>
      <w:r w:rsidRPr="00462C7E">
        <w:rPr>
          <w:rFonts w:ascii="Arial" w:hAnsi="Arial" w:cs="Arial"/>
          <w:sz w:val="22"/>
          <w:szCs w:val="22"/>
        </w:rPr>
        <w:t xml:space="preserve"> с момента реализации измерителя</w:t>
      </w:r>
      <w:r w:rsidR="002B57E9">
        <w:rPr>
          <w:rFonts w:ascii="Arial" w:hAnsi="Arial" w:cs="Arial"/>
          <w:sz w:val="22"/>
          <w:szCs w:val="22"/>
        </w:rPr>
        <w:t xml:space="preserve"> с предприятия изготовителя</w:t>
      </w:r>
      <w:r w:rsidRPr="00462C7E">
        <w:rPr>
          <w:rFonts w:ascii="Arial" w:hAnsi="Arial" w:cs="Arial"/>
          <w:sz w:val="22"/>
          <w:szCs w:val="22"/>
        </w:rPr>
        <w:t>.</w:t>
      </w:r>
    </w:p>
    <w:p w14:paraId="63A7E586" w14:textId="77777777" w:rsidR="0043512D" w:rsidRDefault="0043512D">
      <w:pPr>
        <w:widowControl/>
        <w:suppressAutoHyphens w:val="0"/>
        <w:spacing w:after="160" w:line="259" w:lineRule="auto"/>
        <w:rPr>
          <w:rFonts w:ascii="Arial" w:hAnsi="Arial" w:cs="Arial"/>
          <w:sz w:val="22"/>
          <w:szCs w:val="22"/>
        </w:rPr>
      </w:pPr>
      <w:r>
        <w:rPr>
          <w:rFonts w:ascii="Arial" w:hAnsi="Arial" w:cs="Arial"/>
          <w:sz w:val="22"/>
          <w:szCs w:val="22"/>
        </w:rPr>
        <w:br w:type="page"/>
      </w:r>
    </w:p>
    <w:p w14:paraId="3B1D2597" w14:textId="77777777" w:rsidR="00973EE6" w:rsidRPr="005D4429" w:rsidRDefault="005D4429" w:rsidP="005D4429">
      <w:pPr>
        <w:pStyle w:val="1"/>
        <w:numPr>
          <w:ilvl w:val="0"/>
          <w:numId w:val="0"/>
        </w:numPr>
        <w:ind w:left="432"/>
        <w:rPr>
          <w:rFonts w:ascii="Arial" w:hAnsi="Arial" w:cs="Arial"/>
          <w:b w:val="0"/>
          <w:sz w:val="22"/>
          <w:szCs w:val="22"/>
        </w:rPr>
      </w:pPr>
      <w:bookmarkStart w:id="8" w:name="_Toc522267352"/>
      <w:r w:rsidRPr="005D4429">
        <w:rPr>
          <w:rFonts w:ascii="Arial" w:hAnsi="Arial" w:cs="Arial"/>
          <w:b w:val="0"/>
          <w:caps w:val="0"/>
          <w:sz w:val="22"/>
          <w:szCs w:val="22"/>
        </w:rPr>
        <w:lastRenderedPageBreak/>
        <w:t>Приложение 1. Перечень нормативных документов</w:t>
      </w:r>
      <w:bookmarkEnd w:id="8"/>
    </w:p>
    <w:p w14:paraId="6837D883" w14:textId="77777777" w:rsidR="00973EE6" w:rsidRPr="00462C7E" w:rsidRDefault="00973EE6" w:rsidP="00114546">
      <w:pPr>
        <w:ind w:firstLine="567"/>
        <w:jc w:val="both"/>
        <w:rPr>
          <w:rFonts w:ascii="Arial" w:hAnsi="Arial" w:cs="Arial"/>
          <w:sz w:val="22"/>
          <w:szCs w:val="22"/>
        </w:rPr>
      </w:pPr>
    </w:p>
    <w:tbl>
      <w:tblPr>
        <w:tblW w:w="0" w:type="auto"/>
        <w:tblInd w:w="40" w:type="dxa"/>
        <w:tblCellMar>
          <w:left w:w="40" w:type="dxa"/>
          <w:right w:w="40" w:type="dxa"/>
        </w:tblCellMar>
        <w:tblLook w:val="0000" w:firstRow="0" w:lastRow="0" w:firstColumn="0" w:lastColumn="0" w:noHBand="0" w:noVBand="0"/>
      </w:tblPr>
      <w:tblGrid>
        <w:gridCol w:w="2400"/>
        <w:gridCol w:w="7615"/>
      </w:tblGrid>
      <w:tr w:rsidR="00973EE6" w:rsidRPr="00083311" w14:paraId="5ECDB22B" w14:textId="77777777" w:rsidTr="00B419C1">
        <w:trPr>
          <w:cantSplit/>
          <w:trHeight w:hRule="exact" w:val="435"/>
        </w:trPr>
        <w:tc>
          <w:tcPr>
            <w:tcW w:w="2400" w:type="dxa"/>
            <w:tcBorders>
              <w:top w:val="single" w:sz="4" w:space="0" w:color="000000"/>
              <w:left w:val="single" w:sz="4" w:space="0" w:color="000000"/>
              <w:bottom w:val="single" w:sz="4" w:space="0" w:color="000000"/>
            </w:tcBorders>
            <w:shd w:val="clear" w:color="auto" w:fill="BFBFBF" w:themeFill="background1" w:themeFillShade="BF"/>
            <w:vAlign w:val="center"/>
          </w:tcPr>
          <w:p w14:paraId="4179FE72" w14:textId="77777777" w:rsidR="00973EE6" w:rsidRPr="00083311" w:rsidRDefault="00973EE6" w:rsidP="00083311">
            <w:pPr>
              <w:jc w:val="center"/>
              <w:rPr>
                <w:rFonts w:ascii="Arial" w:hAnsi="Arial" w:cs="Arial"/>
                <w:sz w:val="22"/>
                <w:szCs w:val="22"/>
              </w:rPr>
            </w:pPr>
            <w:r w:rsidRPr="00083311">
              <w:rPr>
                <w:rFonts w:ascii="Arial" w:hAnsi="Arial" w:cs="Arial"/>
                <w:sz w:val="22"/>
                <w:szCs w:val="22"/>
              </w:rPr>
              <w:t>Обозначение</w:t>
            </w:r>
          </w:p>
        </w:tc>
        <w:tc>
          <w:tcPr>
            <w:tcW w:w="76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2321A0" w14:textId="77777777" w:rsidR="00973EE6" w:rsidRPr="00083311" w:rsidRDefault="00973EE6" w:rsidP="00083311">
            <w:pPr>
              <w:jc w:val="center"/>
              <w:rPr>
                <w:rFonts w:ascii="Arial" w:hAnsi="Arial" w:cs="Arial"/>
                <w:sz w:val="22"/>
                <w:szCs w:val="22"/>
              </w:rPr>
            </w:pPr>
            <w:r w:rsidRPr="00083311">
              <w:rPr>
                <w:rFonts w:ascii="Arial" w:hAnsi="Arial" w:cs="Arial"/>
                <w:sz w:val="22"/>
                <w:szCs w:val="22"/>
              </w:rPr>
              <w:t>Наименование</w:t>
            </w:r>
          </w:p>
        </w:tc>
      </w:tr>
      <w:tr w:rsidR="00973EE6" w:rsidRPr="00083311" w14:paraId="01AB6C43" w14:textId="77777777" w:rsidTr="00B419C1">
        <w:trPr>
          <w:cantSplit/>
          <w:trHeight w:hRule="exact" w:val="284"/>
        </w:trPr>
        <w:tc>
          <w:tcPr>
            <w:tcW w:w="2400" w:type="dxa"/>
            <w:tcBorders>
              <w:top w:val="single" w:sz="4" w:space="0" w:color="000000"/>
              <w:left w:val="single" w:sz="4" w:space="0" w:color="000000"/>
              <w:bottom w:val="single" w:sz="4" w:space="0" w:color="000000"/>
            </w:tcBorders>
          </w:tcPr>
          <w:p w14:paraId="1438FA8F" w14:textId="77777777" w:rsidR="00973EE6" w:rsidRPr="00083311" w:rsidRDefault="00973EE6" w:rsidP="00173CE7">
            <w:pPr>
              <w:rPr>
                <w:rFonts w:ascii="Arial" w:hAnsi="Arial" w:cs="Arial"/>
                <w:sz w:val="22"/>
                <w:szCs w:val="22"/>
              </w:rPr>
            </w:pPr>
            <w:r w:rsidRPr="00083311">
              <w:rPr>
                <w:rFonts w:ascii="Arial" w:hAnsi="Arial" w:cs="Arial"/>
                <w:sz w:val="22"/>
                <w:szCs w:val="22"/>
              </w:rPr>
              <w:t>ГОСТ 9.014-78</w:t>
            </w:r>
          </w:p>
        </w:tc>
        <w:tc>
          <w:tcPr>
            <w:tcW w:w="7615" w:type="dxa"/>
            <w:tcBorders>
              <w:top w:val="single" w:sz="4" w:space="0" w:color="000000"/>
              <w:left w:val="single" w:sz="4" w:space="0" w:color="000000"/>
              <w:bottom w:val="single" w:sz="4" w:space="0" w:color="000000"/>
              <w:right w:val="single" w:sz="4" w:space="0" w:color="000000"/>
            </w:tcBorders>
          </w:tcPr>
          <w:p w14:paraId="68F10721" w14:textId="77777777" w:rsidR="00973EE6" w:rsidRPr="00083311" w:rsidRDefault="00973EE6" w:rsidP="00173CE7">
            <w:pPr>
              <w:rPr>
                <w:rFonts w:ascii="Arial" w:hAnsi="Arial" w:cs="Arial"/>
                <w:sz w:val="22"/>
                <w:szCs w:val="22"/>
              </w:rPr>
            </w:pPr>
            <w:r w:rsidRPr="00083311">
              <w:rPr>
                <w:rFonts w:ascii="Arial" w:hAnsi="Arial" w:cs="Arial"/>
                <w:sz w:val="22"/>
                <w:szCs w:val="22"/>
              </w:rPr>
              <w:t>ЕСЗКС. Временная противокоррозионная защита изделий. Общие требования</w:t>
            </w:r>
          </w:p>
        </w:tc>
      </w:tr>
      <w:tr w:rsidR="00973EE6" w:rsidRPr="00083311" w14:paraId="6A593EBC" w14:textId="77777777" w:rsidTr="00B419C1">
        <w:trPr>
          <w:cantSplit/>
          <w:trHeight w:hRule="exact" w:val="284"/>
        </w:trPr>
        <w:tc>
          <w:tcPr>
            <w:tcW w:w="2400" w:type="dxa"/>
            <w:tcBorders>
              <w:top w:val="single" w:sz="4" w:space="0" w:color="000000"/>
              <w:left w:val="single" w:sz="4" w:space="0" w:color="000000"/>
              <w:bottom w:val="single" w:sz="4" w:space="0" w:color="000000"/>
            </w:tcBorders>
          </w:tcPr>
          <w:p w14:paraId="2864EFB4" w14:textId="77777777" w:rsidR="00973EE6" w:rsidRPr="00083311" w:rsidRDefault="00973EE6" w:rsidP="00173CE7">
            <w:pPr>
              <w:rPr>
                <w:rFonts w:ascii="Arial" w:hAnsi="Arial" w:cs="Arial"/>
                <w:sz w:val="22"/>
                <w:szCs w:val="22"/>
              </w:rPr>
            </w:pPr>
            <w:r w:rsidRPr="00083311">
              <w:rPr>
                <w:rFonts w:ascii="Arial" w:hAnsi="Arial" w:cs="Arial"/>
                <w:sz w:val="22"/>
                <w:szCs w:val="22"/>
              </w:rPr>
              <w:t>ГОСТ12.2.007.0-75</w:t>
            </w:r>
          </w:p>
        </w:tc>
        <w:tc>
          <w:tcPr>
            <w:tcW w:w="7615" w:type="dxa"/>
            <w:tcBorders>
              <w:top w:val="single" w:sz="4" w:space="0" w:color="000000"/>
              <w:left w:val="single" w:sz="4" w:space="0" w:color="000000"/>
              <w:bottom w:val="single" w:sz="4" w:space="0" w:color="000000"/>
              <w:right w:val="single" w:sz="4" w:space="0" w:color="000000"/>
            </w:tcBorders>
          </w:tcPr>
          <w:p w14:paraId="434C8A0F" w14:textId="77777777" w:rsidR="00973EE6" w:rsidRPr="00083311" w:rsidRDefault="00973EE6" w:rsidP="00173CE7">
            <w:pPr>
              <w:rPr>
                <w:rFonts w:ascii="Arial" w:hAnsi="Arial" w:cs="Arial"/>
                <w:sz w:val="22"/>
                <w:szCs w:val="22"/>
              </w:rPr>
            </w:pPr>
            <w:r w:rsidRPr="00083311">
              <w:rPr>
                <w:rFonts w:ascii="Arial" w:hAnsi="Arial" w:cs="Arial"/>
                <w:sz w:val="22"/>
                <w:szCs w:val="22"/>
              </w:rPr>
              <w:t>ССБТ. Изделия электротехнические. Общие требования безопасности</w:t>
            </w:r>
          </w:p>
        </w:tc>
      </w:tr>
      <w:tr w:rsidR="00973EE6" w:rsidRPr="00083311" w14:paraId="0DF19D73" w14:textId="77777777" w:rsidTr="00B419C1">
        <w:trPr>
          <w:cantSplit/>
          <w:trHeight w:hRule="exact" w:val="567"/>
        </w:trPr>
        <w:tc>
          <w:tcPr>
            <w:tcW w:w="2400" w:type="dxa"/>
            <w:tcBorders>
              <w:top w:val="single" w:sz="4" w:space="0" w:color="000000"/>
              <w:left w:val="single" w:sz="4" w:space="0" w:color="000000"/>
              <w:bottom w:val="single" w:sz="4" w:space="0" w:color="000000"/>
            </w:tcBorders>
          </w:tcPr>
          <w:p w14:paraId="7CC8919A" w14:textId="77777777" w:rsidR="00973EE6" w:rsidRPr="00083311" w:rsidRDefault="00973EE6" w:rsidP="00173CE7">
            <w:pPr>
              <w:rPr>
                <w:rFonts w:ascii="Arial" w:hAnsi="Arial" w:cs="Arial"/>
                <w:sz w:val="22"/>
                <w:szCs w:val="22"/>
              </w:rPr>
            </w:pPr>
            <w:r w:rsidRPr="00083311">
              <w:rPr>
                <w:rFonts w:ascii="Arial" w:hAnsi="Arial" w:cs="Arial"/>
                <w:sz w:val="22"/>
                <w:szCs w:val="22"/>
              </w:rPr>
              <w:t>ГОСТ26.020-80</w:t>
            </w:r>
          </w:p>
        </w:tc>
        <w:tc>
          <w:tcPr>
            <w:tcW w:w="7615" w:type="dxa"/>
            <w:tcBorders>
              <w:top w:val="single" w:sz="4" w:space="0" w:color="000000"/>
              <w:left w:val="single" w:sz="4" w:space="0" w:color="000000"/>
              <w:bottom w:val="single" w:sz="4" w:space="0" w:color="000000"/>
              <w:right w:val="single" w:sz="4" w:space="0" w:color="000000"/>
            </w:tcBorders>
          </w:tcPr>
          <w:p w14:paraId="3586C2F2" w14:textId="77777777" w:rsidR="00973EE6" w:rsidRPr="00083311" w:rsidRDefault="00973EE6" w:rsidP="00173CE7">
            <w:pPr>
              <w:rPr>
                <w:rFonts w:ascii="Arial" w:hAnsi="Arial" w:cs="Arial"/>
                <w:sz w:val="22"/>
                <w:szCs w:val="22"/>
              </w:rPr>
            </w:pPr>
            <w:r w:rsidRPr="00083311">
              <w:rPr>
                <w:rFonts w:ascii="Arial" w:hAnsi="Arial" w:cs="Arial"/>
                <w:sz w:val="22"/>
                <w:szCs w:val="22"/>
              </w:rPr>
              <w:t>Шрифты для средств измерений и автоматизации. Начер</w:t>
            </w:r>
            <w:r w:rsidRPr="00083311">
              <w:rPr>
                <w:rFonts w:ascii="Arial" w:hAnsi="Arial" w:cs="Arial"/>
                <w:sz w:val="22"/>
                <w:szCs w:val="22"/>
              </w:rPr>
              <w:softHyphen/>
              <w:t>тания и основные размеры</w:t>
            </w:r>
          </w:p>
        </w:tc>
      </w:tr>
      <w:tr w:rsidR="00973EE6" w:rsidRPr="00083311" w14:paraId="752EC9C7" w14:textId="77777777" w:rsidTr="00B419C1">
        <w:trPr>
          <w:cantSplit/>
          <w:trHeight w:hRule="exact" w:val="284"/>
        </w:trPr>
        <w:tc>
          <w:tcPr>
            <w:tcW w:w="2400" w:type="dxa"/>
            <w:tcBorders>
              <w:top w:val="single" w:sz="4" w:space="0" w:color="000000"/>
              <w:left w:val="single" w:sz="4" w:space="0" w:color="000000"/>
              <w:bottom w:val="single" w:sz="4" w:space="0" w:color="000000"/>
            </w:tcBorders>
          </w:tcPr>
          <w:p w14:paraId="09320EF6" w14:textId="77777777" w:rsidR="00973EE6" w:rsidRPr="00083311" w:rsidRDefault="00973EE6" w:rsidP="00173CE7">
            <w:pPr>
              <w:rPr>
                <w:rFonts w:ascii="Arial" w:hAnsi="Arial" w:cs="Arial"/>
                <w:sz w:val="22"/>
                <w:szCs w:val="22"/>
              </w:rPr>
            </w:pPr>
            <w:r w:rsidRPr="00083311">
              <w:rPr>
                <w:rFonts w:ascii="Arial" w:hAnsi="Arial" w:cs="Arial"/>
                <w:sz w:val="22"/>
                <w:szCs w:val="22"/>
              </w:rPr>
              <w:t>ГОСТ27.003-90</w:t>
            </w:r>
          </w:p>
        </w:tc>
        <w:tc>
          <w:tcPr>
            <w:tcW w:w="7615" w:type="dxa"/>
            <w:tcBorders>
              <w:top w:val="single" w:sz="4" w:space="0" w:color="000000"/>
              <w:left w:val="single" w:sz="4" w:space="0" w:color="000000"/>
              <w:bottom w:val="single" w:sz="4" w:space="0" w:color="000000"/>
              <w:right w:val="single" w:sz="4" w:space="0" w:color="000000"/>
            </w:tcBorders>
          </w:tcPr>
          <w:p w14:paraId="6074A019" w14:textId="77777777" w:rsidR="00973EE6" w:rsidRPr="00083311" w:rsidRDefault="00973EE6" w:rsidP="00173CE7">
            <w:pPr>
              <w:rPr>
                <w:rFonts w:ascii="Arial" w:hAnsi="Arial" w:cs="Arial"/>
                <w:sz w:val="22"/>
                <w:szCs w:val="22"/>
              </w:rPr>
            </w:pPr>
            <w:r w:rsidRPr="00083311">
              <w:rPr>
                <w:rFonts w:ascii="Arial" w:hAnsi="Arial" w:cs="Arial"/>
                <w:sz w:val="22"/>
                <w:szCs w:val="22"/>
              </w:rPr>
              <w:t>Надежность в технике. Состав и общие правила задания требований</w:t>
            </w:r>
          </w:p>
        </w:tc>
      </w:tr>
      <w:tr w:rsidR="00973EE6" w:rsidRPr="00083311" w14:paraId="012895B5" w14:textId="77777777" w:rsidTr="00B419C1">
        <w:trPr>
          <w:cantSplit/>
          <w:trHeight w:hRule="exact" w:val="284"/>
        </w:trPr>
        <w:tc>
          <w:tcPr>
            <w:tcW w:w="2400" w:type="dxa"/>
            <w:tcBorders>
              <w:top w:val="single" w:sz="4" w:space="0" w:color="000000"/>
              <w:left w:val="single" w:sz="4" w:space="0" w:color="000000"/>
              <w:bottom w:val="single" w:sz="4" w:space="0" w:color="000000"/>
            </w:tcBorders>
          </w:tcPr>
          <w:p w14:paraId="1EFFCA4F" w14:textId="77777777" w:rsidR="00973EE6" w:rsidRPr="00083311" w:rsidRDefault="00973EE6" w:rsidP="00173CE7">
            <w:pPr>
              <w:rPr>
                <w:rFonts w:ascii="Arial" w:hAnsi="Arial" w:cs="Arial"/>
                <w:sz w:val="22"/>
                <w:szCs w:val="22"/>
              </w:rPr>
            </w:pPr>
            <w:r w:rsidRPr="00083311">
              <w:rPr>
                <w:rFonts w:ascii="Arial" w:hAnsi="Arial" w:cs="Arial"/>
                <w:sz w:val="22"/>
                <w:szCs w:val="22"/>
              </w:rPr>
              <w:t>ГОСТ 12971-67</w:t>
            </w:r>
          </w:p>
        </w:tc>
        <w:tc>
          <w:tcPr>
            <w:tcW w:w="7615" w:type="dxa"/>
            <w:tcBorders>
              <w:top w:val="single" w:sz="4" w:space="0" w:color="000000"/>
              <w:left w:val="single" w:sz="4" w:space="0" w:color="000000"/>
              <w:bottom w:val="single" w:sz="4" w:space="0" w:color="000000"/>
              <w:right w:val="single" w:sz="4" w:space="0" w:color="000000"/>
            </w:tcBorders>
          </w:tcPr>
          <w:p w14:paraId="56010BA5" w14:textId="77777777" w:rsidR="00973EE6" w:rsidRPr="00083311" w:rsidRDefault="00973EE6" w:rsidP="00173CE7">
            <w:pPr>
              <w:rPr>
                <w:rFonts w:ascii="Arial" w:hAnsi="Arial" w:cs="Arial"/>
                <w:sz w:val="22"/>
                <w:szCs w:val="22"/>
              </w:rPr>
            </w:pPr>
            <w:r w:rsidRPr="00083311">
              <w:rPr>
                <w:rFonts w:ascii="Arial" w:hAnsi="Arial" w:cs="Arial"/>
                <w:sz w:val="22"/>
                <w:szCs w:val="22"/>
              </w:rPr>
              <w:t>Таблички прямоугольные для машин и приборов. Размеры</w:t>
            </w:r>
          </w:p>
        </w:tc>
      </w:tr>
      <w:tr w:rsidR="00973EE6" w:rsidRPr="00083311" w14:paraId="6A1C9CEA" w14:textId="77777777" w:rsidTr="00B419C1">
        <w:trPr>
          <w:cantSplit/>
          <w:trHeight w:hRule="exact" w:val="284"/>
        </w:trPr>
        <w:tc>
          <w:tcPr>
            <w:tcW w:w="2400" w:type="dxa"/>
            <w:tcBorders>
              <w:top w:val="single" w:sz="4" w:space="0" w:color="000000"/>
              <w:left w:val="single" w:sz="4" w:space="0" w:color="000000"/>
              <w:bottom w:val="single" w:sz="4" w:space="0" w:color="000000"/>
            </w:tcBorders>
          </w:tcPr>
          <w:p w14:paraId="0D03EF4A" w14:textId="77777777" w:rsidR="00973EE6" w:rsidRPr="00083311" w:rsidRDefault="00973EE6" w:rsidP="00173CE7">
            <w:pPr>
              <w:rPr>
                <w:rFonts w:ascii="Arial" w:hAnsi="Arial" w:cs="Arial"/>
                <w:sz w:val="22"/>
                <w:szCs w:val="22"/>
              </w:rPr>
            </w:pPr>
            <w:r w:rsidRPr="00083311">
              <w:rPr>
                <w:rFonts w:ascii="Arial" w:hAnsi="Arial" w:cs="Arial"/>
                <w:sz w:val="22"/>
                <w:szCs w:val="22"/>
              </w:rPr>
              <w:t>ГОСТ 12997-84</w:t>
            </w:r>
          </w:p>
        </w:tc>
        <w:tc>
          <w:tcPr>
            <w:tcW w:w="7615" w:type="dxa"/>
            <w:tcBorders>
              <w:top w:val="single" w:sz="4" w:space="0" w:color="000000"/>
              <w:left w:val="single" w:sz="4" w:space="0" w:color="000000"/>
              <w:bottom w:val="single" w:sz="4" w:space="0" w:color="000000"/>
              <w:right w:val="single" w:sz="4" w:space="0" w:color="000000"/>
            </w:tcBorders>
          </w:tcPr>
          <w:p w14:paraId="6AFF95A4" w14:textId="77777777" w:rsidR="00973EE6" w:rsidRPr="00083311" w:rsidRDefault="00973EE6" w:rsidP="00173CE7">
            <w:pPr>
              <w:rPr>
                <w:rFonts w:ascii="Arial" w:hAnsi="Arial" w:cs="Arial"/>
                <w:sz w:val="22"/>
                <w:szCs w:val="22"/>
              </w:rPr>
            </w:pPr>
            <w:r w:rsidRPr="00083311">
              <w:rPr>
                <w:rFonts w:ascii="Arial" w:hAnsi="Arial" w:cs="Arial"/>
                <w:sz w:val="22"/>
                <w:szCs w:val="22"/>
              </w:rPr>
              <w:t>Изделия ГСП. Общие технические условия</w:t>
            </w:r>
          </w:p>
        </w:tc>
      </w:tr>
      <w:tr w:rsidR="00973EE6" w:rsidRPr="00083311" w14:paraId="01C8D9C4" w14:textId="77777777" w:rsidTr="00B419C1">
        <w:trPr>
          <w:cantSplit/>
          <w:trHeight w:hRule="exact" w:val="284"/>
        </w:trPr>
        <w:tc>
          <w:tcPr>
            <w:tcW w:w="2400" w:type="dxa"/>
            <w:tcBorders>
              <w:top w:val="single" w:sz="4" w:space="0" w:color="000000"/>
              <w:left w:val="single" w:sz="4" w:space="0" w:color="000000"/>
              <w:bottom w:val="single" w:sz="4" w:space="0" w:color="000000"/>
            </w:tcBorders>
          </w:tcPr>
          <w:p w14:paraId="66BCA7A1" w14:textId="77777777" w:rsidR="00973EE6" w:rsidRPr="00083311" w:rsidRDefault="00973EE6" w:rsidP="00173CE7">
            <w:pPr>
              <w:rPr>
                <w:rFonts w:ascii="Arial" w:hAnsi="Arial" w:cs="Arial"/>
                <w:sz w:val="22"/>
                <w:szCs w:val="22"/>
              </w:rPr>
            </w:pPr>
            <w:r w:rsidRPr="00083311">
              <w:rPr>
                <w:rFonts w:ascii="Arial" w:hAnsi="Arial" w:cs="Arial"/>
                <w:sz w:val="22"/>
                <w:szCs w:val="22"/>
              </w:rPr>
              <w:t>ГОСТ14192-77</w:t>
            </w:r>
          </w:p>
        </w:tc>
        <w:tc>
          <w:tcPr>
            <w:tcW w:w="7615" w:type="dxa"/>
            <w:tcBorders>
              <w:top w:val="single" w:sz="4" w:space="0" w:color="000000"/>
              <w:left w:val="single" w:sz="4" w:space="0" w:color="000000"/>
              <w:bottom w:val="single" w:sz="4" w:space="0" w:color="000000"/>
              <w:right w:val="single" w:sz="4" w:space="0" w:color="000000"/>
            </w:tcBorders>
          </w:tcPr>
          <w:p w14:paraId="6E77B788" w14:textId="77777777" w:rsidR="00973EE6" w:rsidRPr="00083311" w:rsidRDefault="00973EE6" w:rsidP="00173CE7">
            <w:pPr>
              <w:rPr>
                <w:rFonts w:ascii="Arial" w:hAnsi="Arial" w:cs="Arial"/>
                <w:sz w:val="22"/>
                <w:szCs w:val="22"/>
              </w:rPr>
            </w:pPr>
            <w:r w:rsidRPr="00083311">
              <w:rPr>
                <w:rFonts w:ascii="Arial" w:hAnsi="Arial" w:cs="Arial"/>
                <w:sz w:val="22"/>
                <w:szCs w:val="22"/>
              </w:rPr>
              <w:t>Маркировка грузов</w:t>
            </w:r>
          </w:p>
        </w:tc>
      </w:tr>
      <w:tr w:rsidR="00973EE6" w:rsidRPr="00083311" w14:paraId="60FA03D5" w14:textId="77777777" w:rsidTr="00B419C1">
        <w:trPr>
          <w:cantSplit/>
          <w:trHeight w:hRule="exact" w:val="567"/>
        </w:trPr>
        <w:tc>
          <w:tcPr>
            <w:tcW w:w="2400" w:type="dxa"/>
            <w:tcBorders>
              <w:top w:val="single" w:sz="4" w:space="0" w:color="000000"/>
              <w:left w:val="single" w:sz="4" w:space="0" w:color="000000"/>
              <w:bottom w:val="single" w:sz="4" w:space="0" w:color="000000"/>
            </w:tcBorders>
          </w:tcPr>
          <w:p w14:paraId="1156E356" w14:textId="77777777" w:rsidR="00973EE6" w:rsidRPr="00083311" w:rsidRDefault="00973EE6" w:rsidP="00173CE7">
            <w:pPr>
              <w:rPr>
                <w:rFonts w:ascii="Arial" w:hAnsi="Arial" w:cs="Arial"/>
                <w:sz w:val="22"/>
                <w:szCs w:val="22"/>
              </w:rPr>
            </w:pPr>
            <w:r w:rsidRPr="00083311">
              <w:rPr>
                <w:rFonts w:ascii="Arial" w:hAnsi="Arial" w:cs="Arial"/>
                <w:sz w:val="22"/>
                <w:szCs w:val="22"/>
              </w:rPr>
              <w:t>ГОСТ 14254-80</w:t>
            </w:r>
          </w:p>
        </w:tc>
        <w:tc>
          <w:tcPr>
            <w:tcW w:w="7615" w:type="dxa"/>
            <w:tcBorders>
              <w:top w:val="single" w:sz="4" w:space="0" w:color="000000"/>
              <w:left w:val="single" w:sz="4" w:space="0" w:color="000000"/>
              <w:bottom w:val="single" w:sz="4" w:space="0" w:color="000000"/>
              <w:right w:val="single" w:sz="4" w:space="0" w:color="000000"/>
            </w:tcBorders>
          </w:tcPr>
          <w:p w14:paraId="4D5C1763" w14:textId="77777777" w:rsidR="00973EE6" w:rsidRPr="00083311" w:rsidRDefault="00973EE6" w:rsidP="00173CE7">
            <w:pPr>
              <w:rPr>
                <w:rFonts w:ascii="Arial" w:hAnsi="Arial" w:cs="Arial"/>
                <w:sz w:val="22"/>
                <w:szCs w:val="22"/>
              </w:rPr>
            </w:pPr>
            <w:r w:rsidRPr="00083311">
              <w:rPr>
                <w:rFonts w:ascii="Arial" w:hAnsi="Arial" w:cs="Arial"/>
                <w:sz w:val="22"/>
                <w:szCs w:val="22"/>
              </w:rPr>
              <w:t>Изделия электротехнические. Оболочки. Степени защиты. Обозначения. Методы испытаний</w:t>
            </w:r>
          </w:p>
        </w:tc>
      </w:tr>
      <w:tr w:rsidR="00973EE6" w:rsidRPr="00083311" w14:paraId="70913EC3" w14:textId="77777777" w:rsidTr="00B419C1">
        <w:trPr>
          <w:cantSplit/>
          <w:trHeight w:hRule="exact" w:val="567"/>
        </w:trPr>
        <w:tc>
          <w:tcPr>
            <w:tcW w:w="2400" w:type="dxa"/>
            <w:tcBorders>
              <w:top w:val="single" w:sz="4" w:space="0" w:color="000000"/>
              <w:left w:val="single" w:sz="4" w:space="0" w:color="000000"/>
              <w:bottom w:val="single" w:sz="4" w:space="0" w:color="000000"/>
            </w:tcBorders>
          </w:tcPr>
          <w:p w14:paraId="7271FE88" w14:textId="77777777" w:rsidR="00973EE6" w:rsidRPr="00083311" w:rsidRDefault="00973EE6" w:rsidP="00173CE7">
            <w:pPr>
              <w:rPr>
                <w:rFonts w:ascii="Arial" w:hAnsi="Arial" w:cs="Arial"/>
                <w:sz w:val="22"/>
                <w:szCs w:val="22"/>
              </w:rPr>
            </w:pPr>
            <w:r w:rsidRPr="00083311">
              <w:rPr>
                <w:rFonts w:ascii="Arial" w:hAnsi="Arial" w:cs="Arial"/>
                <w:sz w:val="22"/>
                <w:szCs w:val="22"/>
              </w:rPr>
              <w:t>ГОСТ 15150-69</w:t>
            </w:r>
          </w:p>
        </w:tc>
        <w:tc>
          <w:tcPr>
            <w:tcW w:w="7615" w:type="dxa"/>
            <w:tcBorders>
              <w:top w:val="single" w:sz="4" w:space="0" w:color="000000"/>
              <w:left w:val="single" w:sz="4" w:space="0" w:color="000000"/>
              <w:bottom w:val="single" w:sz="4" w:space="0" w:color="000000"/>
              <w:right w:val="single" w:sz="4" w:space="0" w:color="000000"/>
            </w:tcBorders>
          </w:tcPr>
          <w:p w14:paraId="1A3EA6C9" w14:textId="77777777" w:rsidR="00973EE6" w:rsidRPr="00083311" w:rsidRDefault="00973EE6" w:rsidP="00173CE7">
            <w:pPr>
              <w:rPr>
                <w:rFonts w:ascii="Arial" w:hAnsi="Arial" w:cs="Arial"/>
                <w:sz w:val="22"/>
                <w:szCs w:val="22"/>
              </w:rPr>
            </w:pPr>
            <w:r w:rsidRPr="00083311">
              <w:rPr>
                <w:rFonts w:ascii="Arial" w:hAnsi="Arial" w:cs="Arial"/>
                <w:sz w:val="22"/>
                <w:szCs w:val="22"/>
              </w:rPr>
              <w:t>Машины, приборы и другие технические изделия. Испол</w:t>
            </w:r>
            <w:r w:rsidRPr="00083311">
              <w:rPr>
                <w:rFonts w:ascii="Arial" w:hAnsi="Arial" w:cs="Arial"/>
                <w:sz w:val="22"/>
                <w:szCs w:val="22"/>
              </w:rPr>
              <w:softHyphen/>
              <w:t>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r>
      <w:tr w:rsidR="00973EE6" w:rsidRPr="00083311" w14:paraId="5B8767BD" w14:textId="77777777" w:rsidTr="00B419C1">
        <w:trPr>
          <w:cantSplit/>
          <w:trHeight w:hRule="exact" w:val="567"/>
        </w:trPr>
        <w:tc>
          <w:tcPr>
            <w:tcW w:w="2400" w:type="dxa"/>
            <w:tcBorders>
              <w:top w:val="single" w:sz="4" w:space="0" w:color="000000"/>
              <w:left w:val="single" w:sz="4" w:space="0" w:color="000000"/>
              <w:bottom w:val="single" w:sz="4" w:space="0" w:color="000000"/>
            </w:tcBorders>
          </w:tcPr>
          <w:p w14:paraId="0F21C590" w14:textId="77777777" w:rsidR="00973EE6" w:rsidRPr="00083311" w:rsidRDefault="00973EE6" w:rsidP="00173CE7">
            <w:pPr>
              <w:rPr>
                <w:rFonts w:ascii="Arial" w:hAnsi="Arial" w:cs="Arial"/>
                <w:sz w:val="22"/>
                <w:szCs w:val="22"/>
              </w:rPr>
            </w:pPr>
            <w:r w:rsidRPr="00083311">
              <w:rPr>
                <w:rFonts w:ascii="Arial" w:hAnsi="Arial" w:cs="Arial"/>
                <w:sz w:val="22"/>
                <w:szCs w:val="22"/>
              </w:rPr>
              <w:t>ГОСТ 18321-73</w:t>
            </w:r>
          </w:p>
        </w:tc>
        <w:tc>
          <w:tcPr>
            <w:tcW w:w="7615" w:type="dxa"/>
            <w:tcBorders>
              <w:top w:val="single" w:sz="4" w:space="0" w:color="000000"/>
              <w:left w:val="single" w:sz="4" w:space="0" w:color="000000"/>
              <w:bottom w:val="single" w:sz="4" w:space="0" w:color="000000"/>
              <w:right w:val="single" w:sz="4" w:space="0" w:color="000000"/>
            </w:tcBorders>
          </w:tcPr>
          <w:p w14:paraId="1DA4EF92" w14:textId="77777777" w:rsidR="00973EE6" w:rsidRPr="00083311" w:rsidRDefault="00973EE6" w:rsidP="00173CE7">
            <w:pPr>
              <w:rPr>
                <w:rFonts w:ascii="Arial" w:hAnsi="Arial" w:cs="Arial"/>
                <w:sz w:val="22"/>
                <w:szCs w:val="22"/>
              </w:rPr>
            </w:pPr>
            <w:r w:rsidRPr="00083311">
              <w:rPr>
                <w:rFonts w:ascii="Arial" w:hAnsi="Arial" w:cs="Arial"/>
                <w:sz w:val="22"/>
                <w:szCs w:val="22"/>
              </w:rPr>
              <w:t>Статистический контроль качества. Методы случайного отбора выборок штучной продукции</w:t>
            </w:r>
          </w:p>
        </w:tc>
      </w:tr>
      <w:tr w:rsidR="00973EE6" w:rsidRPr="00083311" w14:paraId="746251C9" w14:textId="77777777" w:rsidTr="00B419C1">
        <w:trPr>
          <w:cantSplit/>
          <w:trHeight w:hRule="exact" w:val="284"/>
        </w:trPr>
        <w:tc>
          <w:tcPr>
            <w:tcW w:w="2400" w:type="dxa"/>
            <w:tcBorders>
              <w:top w:val="single" w:sz="4" w:space="0" w:color="000000"/>
              <w:left w:val="single" w:sz="4" w:space="0" w:color="000000"/>
              <w:bottom w:val="single" w:sz="4" w:space="0" w:color="000000"/>
            </w:tcBorders>
          </w:tcPr>
          <w:p w14:paraId="74A3A43C" w14:textId="77777777" w:rsidR="00973EE6" w:rsidRPr="00083311" w:rsidRDefault="00973EE6" w:rsidP="00173CE7">
            <w:pPr>
              <w:rPr>
                <w:rFonts w:ascii="Arial" w:hAnsi="Arial" w:cs="Arial"/>
                <w:sz w:val="22"/>
                <w:szCs w:val="22"/>
              </w:rPr>
            </w:pPr>
            <w:r w:rsidRPr="00083311">
              <w:rPr>
                <w:rFonts w:ascii="Arial" w:hAnsi="Arial" w:cs="Arial"/>
                <w:sz w:val="22"/>
                <w:szCs w:val="22"/>
              </w:rPr>
              <w:t>ГОСТ 23170-78</w:t>
            </w:r>
          </w:p>
        </w:tc>
        <w:tc>
          <w:tcPr>
            <w:tcW w:w="7615" w:type="dxa"/>
            <w:tcBorders>
              <w:top w:val="single" w:sz="4" w:space="0" w:color="000000"/>
              <w:left w:val="single" w:sz="4" w:space="0" w:color="000000"/>
              <w:bottom w:val="single" w:sz="4" w:space="0" w:color="000000"/>
              <w:right w:val="single" w:sz="4" w:space="0" w:color="000000"/>
            </w:tcBorders>
          </w:tcPr>
          <w:p w14:paraId="44E08530" w14:textId="77777777" w:rsidR="00973EE6" w:rsidRPr="00083311" w:rsidRDefault="00973EE6" w:rsidP="00173CE7">
            <w:pPr>
              <w:rPr>
                <w:rFonts w:ascii="Arial" w:hAnsi="Arial" w:cs="Arial"/>
                <w:sz w:val="22"/>
                <w:szCs w:val="22"/>
              </w:rPr>
            </w:pPr>
            <w:r w:rsidRPr="00083311">
              <w:rPr>
                <w:rFonts w:ascii="Arial" w:hAnsi="Arial" w:cs="Arial"/>
                <w:sz w:val="22"/>
                <w:szCs w:val="22"/>
              </w:rPr>
              <w:t>Упаковка для изделий машиностроения. Общие требования</w:t>
            </w:r>
          </w:p>
        </w:tc>
      </w:tr>
      <w:tr w:rsidR="00973EE6" w:rsidRPr="00083311" w14:paraId="08FF646B" w14:textId="77777777" w:rsidTr="00B419C1">
        <w:trPr>
          <w:cantSplit/>
          <w:trHeight w:hRule="exact" w:val="567"/>
        </w:trPr>
        <w:tc>
          <w:tcPr>
            <w:tcW w:w="2400" w:type="dxa"/>
            <w:tcBorders>
              <w:top w:val="single" w:sz="4" w:space="0" w:color="000000"/>
              <w:left w:val="single" w:sz="4" w:space="0" w:color="000000"/>
              <w:bottom w:val="single" w:sz="4" w:space="0" w:color="000000"/>
            </w:tcBorders>
          </w:tcPr>
          <w:p w14:paraId="7AE87391" w14:textId="77777777" w:rsidR="00973EE6" w:rsidRPr="00083311" w:rsidRDefault="00973EE6" w:rsidP="00173CE7">
            <w:pPr>
              <w:rPr>
                <w:rFonts w:ascii="Arial" w:hAnsi="Arial" w:cs="Arial"/>
                <w:sz w:val="22"/>
                <w:szCs w:val="22"/>
              </w:rPr>
            </w:pPr>
            <w:r w:rsidRPr="00083311">
              <w:rPr>
                <w:rFonts w:ascii="Arial" w:hAnsi="Arial" w:cs="Arial"/>
                <w:sz w:val="22"/>
                <w:szCs w:val="22"/>
              </w:rPr>
              <w:t>РД 50-690-89</w:t>
            </w:r>
          </w:p>
        </w:tc>
        <w:tc>
          <w:tcPr>
            <w:tcW w:w="7615" w:type="dxa"/>
            <w:tcBorders>
              <w:top w:val="single" w:sz="4" w:space="0" w:color="000000"/>
              <w:left w:val="single" w:sz="4" w:space="0" w:color="000000"/>
              <w:bottom w:val="single" w:sz="4" w:space="0" w:color="000000"/>
              <w:right w:val="single" w:sz="4" w:space="0" w:color="000000"/>
            </w:tcBorders>
          </w:tcPr>
          <w:p w14:paraId="42A68314" w14:textId="77777777" w:rsidR="00973EE6" w:rsidRPr="00083311" w:rsidRDefault="00973EE6" w:rsidP="00173CE7">
            <w:pPr>
              <w:rPr>
                <w:rFonts w:ascii="Arial" w:hAnsi="Arial" w:cs="Arial"/>
                <w:sz w:val="22"/>
                <w:szCs w:val="22"/>
              </w:rPr>
            </w:pPr>
            <w:r w:rsidRPr="00083311">
              <w:rPr>
                <w:rFonts w:ascii="Arial" w:hAnsi="Arial" w:cs="Arial"/>
                <w:sz w:val="22"/>
                <w:szCs w:val="22"/>
              </w:rPr>
              <w:t>Методические указания. Надежность в технике. Методы оценки показателей надежности по экспериментальным данным</w:t>
            </w:r>
          </w:p>
        </w:tc>
      </w:tr>
      <w:tr w:rsidR="00973EE6" w:rsidRPr="00083311" w14:paraId="3A7FA47F" w14:textId="77777777" w:rsidTr="00B419C1">
        <w:trPr>
          <w:cantSplit/>
          <w:trHeight w:hRule="exact" w:val="567"/>
        </w:trPr>
        <w:tc>
          <w:tcPr>
            <w:tcW w:w="2400" w:type="dxa"/>
            <w:tcBorders>
              <w:left w:val="single" w:sz="4" w:space="0" w:color="000000"/>
              <w:bottom w:val="single" w:sz="4" w:space="0" w:color="000000"/>
            </w:tcBorders>
          </w:tcPr>
          <w:p w14:paraId="48BC21A8" w14:textId="77777777" w:rsidR="00973EE6" w:rsidRPr="00083311" w:rsidRDefault="00973EE6" w:rsidP="00173CE7">
            <w:pPr>
              <w:rPr>
                <w:rFonts w:ascii="Arial" w:hAnsi="Arial" w:cs="Arial"/>
                <w:sz w:val="22"/>
                <w:szCs w:val="22"/>
              </w:rPr>
            </w:pPr>
            <w:r w:rsidRPr="00083311">
              <w:rPr>
                <w:rFonts w:ascii="Arial" w:hAnsi="Arial" w:cs="Arial"/>
                <w:sz w:val="22"/>
                <w:szCs w:val="22"/>
              </w:rPr>
              <w:t>МИ 973-85</w:t>
            </w:r>
          </w:p>
        </w:tc>
        <w:tc>
          <w:tcPr>
            <w:tcW w:w="7615" w:type="dxa"/>
            <w:tcBorders>
              <w:left w:val="single" w:sz="4" w:space="0" w:color="000000"/>
              <w:bottom w:val="single" w:sz="4" w:space="0" w:color="000000"/>
              <w:right w:val="single" w:sz="4" w:space="0" w:color="000000"/>
            </w:tcBorders>
          </w:tcPr>
          <w:p w14:paraId="7463FA20" w14:textId="77777777" w:rsidR="00973EE6" w:rsidRPr="00083311" w:rsidRDefault="00973EE6" w:rsidP="00173CE7">
            <w:pPr>
              <w:rPr>
                <w:rFonts w:ascii="Arial" w:hAnsi="Arial" w:cs="Arial"/>
                <w:sz w:val="22"/>
                <w:szCs w:val="22"/>
              </w:rPr>
            </w:pPr>
            <w:r w:rsidRPr="00083311">
              <w:rPr>
                <w:rFonts w:ascii="Arial" w:hAnsi="Arial" w:cs="Arial"/>
                <w:sz w:val="22"/>
                <w:szCs w:val="22"/>
              </w:rPr>
              <w:t xml:space="preserve">Методические указания. Емкостные </w:t>
            </w:r>
            <w:proofErr w:type="spellStart"/>
            <w:r w:rsidRPr="00083311">
              <w:rPr>
                <w:rFonts w:ascii="Arial" w:hAnsi="Arial" w:cs="Arial"/>
                <w:sz w:val="22"/>
                <w:szCs w:val="22"/>
              </w:rPr>
              <w:t>уровнемерные</w:t>
            </w:r>
            <w:proofErr w:type="spellEnd"/>
            <w:r w:rsidRPr="00083311">
              <w:rPr>
                <w:rFonts w:ascii="Arial" w:hAnsi="Arial" w:cs="Arial"/>
                <w:sz w:val="22"/>
                <w:szCs w:val="22"/>
              </w:rPr>
              <w:t xml:space="preserve"> средства. Методика поверки.</w:t>
            </w:r>
          </w:p>
        </w:tc>
      </w:tr>
      <w:tr w:rsidR="00973EE6" w:rsidRPr="00083311" w14:paraId="593CD2C9" w14:textId="77777777" w:rsidTr="00B419C1">
        <w:trPr>
          <w:cantSplit/>
          <w:trHeight w:hRule="exact" w:val="567"/>
        </w:trPr>
        <w:tc>
          <w:tcPr>
            <w:tcW w:w="2400" w:type="dxa"/>
            <w:tcBorders>
              <w:top w:val="single" w:sz="4" w:space="0" w:color="000000"/>
              <w:left w:val="single" w:sz="4" w:space="0" w:color="000000"/>
              <w:bottom w:val="single" w:sz="4" w:space="0" w:color="000000"/>
            </w:tcBorders>
          </w:tcPr>
          <w:p w14:paraId="4DD6742D" w14:textId="77777777" w:rsidR="00973EE6" w:rsidRPr="00083311" w:rsidRDefault="00973EE6" w:rsidP="00173CE7">
            <w:pPr>
              <w:rPr>
                <w:rFonts w:ascii="Arial" w:hAnsi="Arial" w:cs="Arial"/>
                <w:sz w:val="22"/>
                <w:szCs w:val="22"/>
              </w:rPr>
            </w:pPr>
            <w:r w:rsidRPr="00083311">
              <w:rPr>
                <w:rFonts w:ascii="Arial" w:hAnsi="Arial" w:cs="Arial"/>
                <w:sz w:val="22"/>
                <w:szCs w:val="22"/>
              </w:rPr>
              <w:t>ПР 50.2.009-94</w:t>
            </w:r>
          </w:p>
        </w:tc>
        <w:tc>
          <w:tcPr>
            <w:tcW w:w="7615" w:type="dxa"/>
            <w:tcBorders>
              <w:top w:val="single" w:sz="4" w:space="0" w:color="000000"/>
              <w:left w:val="single" w:sz="4" w:space="0" w:color="000000"/>
              <w:bottom w:val="single" w:sz="4" w:space="0" w:color="000000"/>
              <w:right w:val="single" w:sz="4" w:space="0" w:color="000000"/>
            </w:tcBorders>
          </w:tcPr>
          <w:p w14:paraId="3733CC99" w14:textId="77777777" w:rsidR="00973EE6" w:rsidRPr="00083311" w:rsidRDefault="00973EE6" w:rsidP="00173CE7">
            <w:pPr>
              <w:rPr>
                <w:rFonts w:ascii="Arial" w:hAnsi="Arial" w:cs="Arial"/>
                <w:sz w:val="22"/>
                <w:szCs w:val="22"/>
              </w:rPr>
            </w:pPr>
            <w:r w:rsidRPr="00083311">
              <w:rPr>
                <w:rFonts w:ascii="Arial" w:hAnsi="Arial" w:cs="Arial"/>
                <w:sz w:val="22"/>
                <w:szCs w:val="22"/>
              </w:rPr>
              <w:t>Правила по метрологии. ГСОЕМ. Порядок проведения ис</w:t>
            </w:r>
            <w:r w:rsidRPr="00083311">
              <w:rPr>
                <w:rFonts w:ascii="Arial" w:hAnsi="Arial" w:cs="Arial"/>
                <w:sz w:val="22"/>
                <w:szCs w:val="22"/>
              </w:rPr>
              <w:softHyphen/>
              <w:t>пытаний и утверждения типа средств измерения</w:t>
            </w:r>
          </w:p>
        </w:tc>
      </w:tr>
    </w:tbl>
    <w:p w14:paraId="0D6F549F" w14:textId="77777777" w:rsidR="00973EE6" w:rsidRPr="00462C7E" w:rsidRDefault="00973EE6" w:rsidP="00114546">
      <w:pPr>
        <w:ind w:firstLine="567"/>
        <w:jc w:val="both"/>
        <w:rPr>
          <w:rFonts w:ascii="Arial" w:hAnsi="Arial" w:cs="Arial"/>
          <w:sz w:val="22"/>
          <w:szCs w:val="22"/>
        </w:rPr>
        <w:sectPr w:rsidR="00973EE6" w:rsidRPr="00462C7E" w:rsidSect="00973EE6">
          <w:headerReference w:type="default" r:id="rId9"/>
          <w:pgSz w:w="11905" w:h="16837"/>
          <w:pgMar w:top="1104" w:right="706" w:bottom="1125" w:left="1134" w:header="568" w:footer="720" w:gutter="0"/>
          <w:cols w:space="720"/>
          <w:docGrid w:linePitch="360"/>
        </w:sectPr>
      </w:pPr>
    </w:p>
    <w:p w14:paraId="030E04F3" w14:textId="77777777" w:rsidR="00973EE6" w:rsidRPr="005D4429" w:rsidRDefault="005D4429" w:rsidP="005D4429">
      <w:pPr>
        <w:pStyle w:val="1"/>
        <w:numPr>
          <w:ilvl w:val="0"/>
          <w:numId w:val="0"/>
        </w:numPr>
        <w:ind w:left="432"/>
        <w:rPr>
          <w:rFonts w:ascii="Arial" w:hAnsi="Arial" w:cs="Arial"/>
          <w:b w:val="0"/>
          <w:sz w:val="22"/>
          <w:szCs w:val="22"/>
        </w:rPr>
      </w:pPr>
      <w:bookmarkStart w:id="9" w:name="_Toc522267353"/>
      <w:r w:rsidRPr="005D4429">
        <w:rPr>
          <w:rFonts w:ascii="Arial" w:hAnsi="Arial" w:cs="Arial"/>
          <w:b w:val="0"/>
          <w:caps w:val="0"/>
          <w:sz w:val="22"/>
          <w:szCs w:val="22"/>
        </w:rPr>
        <w:lastRenderedPageBreak/>
        <w:t>Приложение 2</w:t>
      </w:r>
      <w:r w:rsidR="00973EE6" w:rsidRPr="005D4429">
        <w:rPr>
          <w:rFonts w:ascii="Arial" w:hAnsi="Arial" w:cs="Arial"/>
          <w:b w:val="0"/>
          <w:sz w:val="22"/>
          <w:szCs w:val="22"/>
        </w:rPr>
        <w:t xml:space="preserve">. </w:t>
      </w:r>
      <w:r w:rsidRPr="005D4429">
        <w:rPr>
          <w:rFonts w:ascii="Arial" w:hAnsi="Arial" w:cs="Arial"/>
          <w:b w:val="0"/>
          <w:caps w:val="0"/>
          <w:sz w:val="22"/>
          <w:szCs w:val="22"/>
        </w:rPr>
        <w:t>Конструкция и габаритные размеры</w:t>
      </w:r>
      <w:bookmarkEnd w:id="9"/>
    </w:p>
    <w:p w14:paraId="4BE07FB2" w14:textId="77777777" w:rsidR="00973EE6" w:rsidRPr="00462C7E" w:rsidRDefault="00973EE6" w:rsidP="00114546">
      <w:pPr>
        <w:ind w:firstLine="567"/>
        <w:jc w:val="both"/>
        <w:rPr>
          <w:rFonts w:ascii="Arial" w:hAnsi="Arial" w:cs="Arial"/>
          <w:sz w:val="22"/>
          <w:szCs w:val="22"/>
        </w:rPr>
      </w:pPr>
    </w:p>
    <w:p w14:paraId="7E8FA9F4" w14:textId="25B49359" w:rsidR="00934988" w:rsidRDefault="00B00DC3" w:rsidP="0054593F">
      <w:pPr>
        <w:ind w:left="-993" w:right="-567"/>
        <w:jc w:val="center"/>
        <w:rPr>
          <w:rFonts w:ascii="Arial" w:hAnsi="Arial" w:cs="Arial"/>
          <w:sz w:val="22"/>
          <w:szCs w:val="22"/>
        </w:rPr>
      </w:pPr>
      <w:r>
        <w:rPr>
          <w:noProof/>
        </w:rPr>
        <w:drawing>
          <wp:inline distT="0" distB="0" distL="0" distR="0" wp14:anchorId="57D88CD5" wp14:editId="7F777AF2">
            <wp:extent cx="5457825" cy="68294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825" cy="6829425"/>
                    </a:xfrm>
                    <a:prstGeom prst="rect">
                      <a:avLst/>
                    </a:prstGeom>
                    <a:noFill/>
                    <a:ln>
                      <a:noFill/>
                    </a:ln>
                  </pic:spPr>
                </pic:pic>
              </a:graphicData>
            </a:graphic>
          </wp:inline>
        </w:drawing>
      </w:r>
    </w:p>
    <w:p w14:paraId="6877E1C3" w14:textId="77777777" w:rsidR="00934988" w:rsidRPr="00462C7E" w:rsidRDefault="00934988" w:rsidP="00934988">
      <w:pPr>
        <w:ind w:left="-142" w:right="-567"/>
        <w:rPr>
          <w:rFonts w:ascii="Arial" w:hAnsi="Arial" w:cs="Arial"/>
          <w:sz w:val="22"/>
          <w:szCs w:val="22"/>
        </w:rPr>
        <w:sectPr w:rsidR="00934988" w:rsidRPr="00462C7E" w:rsidSect="00462C7E">
          <w:pgSz w:w="11905" w:h="16837"/>
          <w:pgMar w:top="1104" w:right="706" w:bottom="1125" w:left="1134" w:header="568" w:footer="720" w:gutter="0"/>
          <w:cols w:space="720"/>
          <w:docGrid w:linePitch="360"/>
        </w:sectPr>
      </w:pPr>
    </w:p>
    <w:p w14:paraId="5A1CD3E0" w14:textId="77777777" w:rsidR="00973EE6" w:rsidRPr="005D4429" w:rsidRDefault="005D4429" w:rsidP="005D4429">
      <w:pPr>
        <w:pStyle w:val="1"/>
        <w:numPr>
          <w:ilvl w:val="0"/>
          <w:numId w:val="0"/>
        </w:numPr>
        <w:ind w:left="432"/>
        <w:rPr>
          <w:rFonts w:ascii="Arial" w:hAnsi="Arial" w:cs="Arial"/>
          <w:b w:val="0"/>
          <w:sz w:val="22"/>
          <w:szCs w:val="22"/>
        </w:rPr>
      </w:pPr>
      <w:bookmarkStart w:id="10" w:name="_Toc522267354"/>
      <w:r w:rsidRPr="005D4429">
        <w:rPr>
          <w:rFonts w:ascii="Arial" w:hAnsi="Arial" w:cs="Arial"/>
          <w:b w:val="0"/>
          <w:caps w:val="0"/>
          <w:sz w:val="22"/>
          <w:szCs w:val="22"/>
        </w:rPr>
        <w:lastRenderedPageBreak/>
        <w:t>Приложение 3</w:t>
      </w:r>
      <w:r w:rsidR="00973EE6" w:rsidRPr="005D4429">
        <w:rPr>
          <w:rFonts w:ascii="Arial" w:hAnsi="Arial" w:cs="Arial"/>
          <w:b w:val="0"/>
          <w:sz w:val="22"/>
          <w:szCs w:val="22"/>
        </w:rPr>
        <w:t xml:space="preserve">. </w:t>
      </w:r>
      <w:r w:rsidRPr="005D4429">
        <w:rPr>
          <w:rFonts w:ascii="Arial" w:hAnsi="Arial" w:cs="Arial"/>
          <w:b w:val="0"/>
          <w:caps w:val="0"/>
          <w:sz w:val="22"/>
          <w:szCs w:val="22"/>
        </w:rPr>
        <w:t>Перечень средств измерения и испытательного оборудования</w:t>
      </w:r>
      <w:bookmarkEnd w:id="10"/>
    </w:p>
    <w:p w14:paraId="1EF910A5" w14:textId="77777777" w:rsidR="00973EE6" w:rsidRPr="00462C7E" w:rsidRDefault="00973EE6" w:rsidP="00114546">
      <w:pPr>
        <w:ind w:firstLine="567"/>
        <w:jc w:val="both"/>
        <w:rPr>
          <w:rFonts w:ascii="Arial" w:hAnsi="Arial" w:cs="Arial"/>
          <w:sz w:val="22"/>
          <w:szCs w:val="22"/>
        </w:rPr>
      </w:pPr>
    </w:p>
    <w:tbl>
      <w:tblPr>
        <w:tblStyle w:val="af4"/>
        <w:tblW w:w="10201" w:type="dxa"/>
        <w:tblLayout w:type="fixed"/>
        <w:tblLook w:val="04A0" w:firstRow="1" w:lastRow="0" w:firstColumn="1" w:lastColumn="0" w:noHBand="0" w:noVBand="1"/>
      </w:tblPr>
      <w:tblGrid>
        <w:gridCol w:w="3539"/>
        <w:gridCol w:w="1985"/>
        <w:gridCol w:w="2976"/>
        <w:gridCol w:w="1701"/>
      </w:tblGrid>
      <w:tr w:rsidR="00C5041A" w:rsidRPr="00C5041A" w14:paraId="5B50B8E3" w14:textId="77777777" w:rsidTr="00C5041A">
        <w:trPr>
          <w:trHeight w:val="592"/>
        </w:trPr>
        <w:tc>
          <w:tcPr>
            <w:tcW w:w="3539" w:type="dxa"/>
            <w:shd w:val="clear" w:color="auto" w:fill="BFBFBF" w:themeFill="background1" w:themeFillShade="BF"/>
            <w:vAlign w:val="center"/>
          </w:tcPr>
          <w:p w14:paraId="54003C5E" w14:textId="77777777" w:rsidR="00C5041A" w:rsidRPr="002B7FD1" w:rsidRDefault="00C5041A" w:rsidP="00C5041A">
            <w:pPr>
              <w:jc w:val="center"/>
              <w:rPr>
                <w:rFonts w:ascii="Arial" w:hAnsi="Arial" w:cs="Arial"/>
                <w:b/>
                <w:sz w:val="22"/>
                <w:szCs w:val="22"/>
              </w:rPr>
            </w:pPr>
            <w:r w:rsidRPr="002B7FD1">
              <w:rPr>
                <w:rFonts w:ascii="Arial" w:hAnsi="Arial" w:cs="Arial"/>
                <w:b/>
                <w:sz w:val="22"/>
                <w:szCs w:val="22"/>
              </w:rPr>
              <w:t>Обозначение</w:t>
            </w:r>
          </w:p>
        </w:tc>
        <w:tc>
          <w:tcPr>
            <w:tcW w:w="1985" w:type="dxa"/>
            <w:shd w:val="clear" w:color="auto" w:fill="BFBFBF" w:themeFill="background1" w:themeFillShade="BF"/>
            <w:vAlign w:val="center"/>
          </w:tcPr>
          <w:p w14:paraId="2818C55B" w14:textId="77777777" w:rsidR="00C5041A" w:rsidRPr="002B7FD1" w:rsidRDefault="00C5041A" w:rsidP="00C5041A">
            <w:pPr>
              <w:ind w:left="-108" w:right="-201"/>
              <w:jc w:val="both"/>
              <w:rPr>
                <w:rFonts w:ascii="Arial" w:hAnsi="Arial" w:cs="Arial"/>
                <w:b/>
                <w:sz w:val="22"/>
                <w:szCs w:val="22"/>
              </w:rPr>
            </w:pPr>
            <w:r w:rsidRPr="002B7FD1">
              <w:rPr>
                <w:rFonts w:ascii="Arial" w:hAnsi="Arial" w:cs="Arial"/>
                <w:b/>
                <w:sz w:val="22"/>
                <w:szCs w:val="22"/>
              </w:rPr>
              <w:t>Наименование</w:t>
            </w:r>
          </w:p>
        </w:tc>
        <w:tc>
          <w:tcPr>
            <w:tcW w:w="2976" w:type="dxa"/>
            <w:shd w:val="clear" w:color="auto" w:fill="BFBFBF" w:themeFill="background1" w:themeFillShade="BF"/>
            <w:vAlign w:val="center"/>
          </w:tcPr>
          <w:p w14:paraId="5957FA6A" w14:textId="77777777" w:rsidR="00C5041A" w:rsidRPr="002B7FD1" w:rsidRDefault="00C5041A" w:rsidP="00C5041A">
            <w:pPr>
              <w:jc w:val="center"/>
              <w:rPr>
                <w:rFonts w:ascii="Arial" w:hAnsi="Arial" w:cs="Arial"/>
                <w:b/>
                <w:sz w:val="22"/>
                <w:szCs w:val="22"/>
              </w:rPr>
            </w:pPr>
            <w:r w:rsidRPr="002B7FD1">
              <w:rPr>
                <w:rFonts w:ascii="Arial" w:hAnsi="Arial" w:cs="Arial"/>
                <w:b/>
                <w:sz w:val="22"/>
                <w:szCs w:val="22"/>
              </w:rPr>
              <w:t>Диапазон измерений</w:t>
            </w:r>
          </w:p>
        </w:tc>
        <w:tc>
          <w:tcPr>
            <w:tcW w:w="1701" w:type="dxa"/>
            <w:shd w:val="clear" w:color="auto" w:fill="BFBFBF" w:themeFill="background1" w:themeFillShade="BF"/>
            <w:vAlign w:val="center"/>
          </w:tcPr>
          <w:p w14:paraId="1F2EA3DB" w14:textId="77777777" w:rsidR="00C5041A" w:rsidRPr="002B7FD1" w:rsidRDefault="00C5041A" w:rsidP="00C5041A">
            <w:pPr>
              <w:ind w:right="-114"/>
              <w:jc w:val="both"/>
              <w:rPr>
                <w:rFonts w:ascii="Arial" w:hAnsi="Arial" w:cs="Arial"/>
                <w:b/>
                <w:sz w:val="22"/>
                <w:szCs w:val="22"/>
              </w:rPr>
            </w:pPr>
            <w:r w:rsidRPr="002B7FD1">
              <w:rPr>
                <w:rFonts w:ascii="Arial" w:hAnsi="Arial" w:cs="Arial"/>
                <w:b/>
                <w:sz w:val="22"/>
                <w:szCs w:val="22"/>
              </w:rPr>
              <w:t>Погрешность, класс</w:t>
            </w:r>
          </w:p>
        </w:tc>
      </w:tr>
      <w:tr w:rsidR="00C5041A" w:rsidRPr="00C5041A" w14:paraId="6787C244" w14:textId="77777777" w:rsidTr="00C5041A">
        <w:trPr>
          <w:trHeight w:val="592"/>
        </w:trPr>
        <w:tc>
          <w:tcPr>
            <w:tcW w:w="3539" w:type="dxa"/>
            <w:vAlign w:val="center"/>
          </w:tcPr>
          <w:p w14:paraId="42D1BC60"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xml:space="preserve">Магазин сопротивлений (не менее 2 шт.). </w:t>
            </w:r>
          </w:p>
        </w:tc>
        <w:tc>
          <w:tcPr>
            <w:tcW w:w="1985" w:type="dxa"/>
            <w:vAlign w:val="center"/>
          </w:tcPr>
          <w:p w14:paraId="03347589" w14:textId="77777777" w:rsidR="00C5041A" w:rsidRPr="002B7FD1" w:rsidRDefault="00C5041A" w:rsidP="00C5041A">
            <w:pPr>
              <w:jc w:val="both"/>
              <w:rPr>
                <w:rFonts w:ascii="Arial" w:hAnsi="Arial" w:cs="Arial"/>
                <w:b/>
                <w:sz w:val="22"/>
                <w:szCs w:val="22"/>
              </w:rPr>
            </w:pPr>
            <w:r w:rsidRPr="002B7FD1">
              <w:rPr>
                <w:rFonts w:ascii="Arial" w:hAnsi="Arial" w:cs="Arial"/>
                <w:sz w:val="22"/>
                <w:szCs w:val="22"/>
              </w:rPr>
              <w:t>Р3026</w:t>
            </w:r>
          </w:p>
        </w:tc>
        <w:tc>
          <w:tcPr>
            <w:tcW w:w="2976" w:type="dxa"/>
            <w:vAlign w:val="center"/>
          </w:tcPr>
          <w:p w14:paraId="0E8DC743" w14:textId="77777777" w:rsidR="00C5041A" w:rsidRPr="002B7FD1" w:rsidRDefault="00C5041A" w:rsidP="00C5041A">
            <w:pPr>
              <w:jc w:val="both"/>
              <w:rPr>
                <w:rFonts w:ascii="Arial" w:hAnsi="Arial" w:cs="Arial"/>
                <w:b/>
                <w:sz w:val="22"/>
                <w:szCs w:val="22"/>
              </w:rPr>
            </w:pPr>
          </w:p>
        </w:tc>
        <w:tc>
          <w:tcPr>
            <w:tcW w:w="1701" w:type="dxa"/>
            <w:vAlign w:val="center"/>
          </w:tcPr>
          <w:p w14:paraId="70221B8C" w14:textId="77777777" w:rsidR="00C5041A" w:rsidRPr="002B7FD1" w:rsidRDefault="00C5041A" w:rsidP="00C5041A">
            <w:pPr>
              <w:jc w:val="both"/>
              <w:rPr>
                <w:rFonts w:ascii="Arial" w:hAnsi="Arial" w:cs="Arial"/>
                <w:b/>
                <w:sz w:val="22"/>
                <w:szCs w:val="22"/>
              </w:rPr>
            </w:pPr>
            <w:r w:rsidRPr="002B7FD1">
              <w:rPr>
                <w:rFonts w:ascii="Arial" w:hAnsi="Arial" w:cs="Arial"/>
                <w:sz w:val="22"/>
                <w:szCs w:val="22"/>
              </w:rPr>
              <w:t>0.005</w:t>
            </w:r>
          </w:p>
        </w:tc>
      </w:tr>
      <w:tr w:rsidR="00C5041A" w:rsidRPr="00C5041A" w14:paraId="726B6EEA" w14:textId="77777777" w:rsidTr="00C5041A">
        <w:trPr>
          <w:trHeight w:val="592"/>
        </w:trPr>
        <w:tc>
          <w:tcPr>
            <w:tcW w:w="3539" w:type="dxa"/>
            <w:vAlign w:val="center"/>
          </w:tcPr>
          <w:p w14:paraId="5E34A702" w14:textId="77777777" w:rsidR="00C5041A" w:rsidRPr="002B7FD1" w:rsidRDefault="00C5041A" w:rsidP="002B7FD1">
            <w:pPr>
              <w:jc w:val="both"/>
              <w:rPr>
                <w:rFonts w:ascii="Arial" w:hAnsi="Arial" w:cs="Arial"/>
                <w:sz w:val="22"/>
                <w:szCs w:val="22"/>
              </w:rPr>
            </w:pPr>
            <w:r w:rsidRPr="002B7FD1">
              <w:rPr>
                <w:rFonts w:ascii="Arial" w:hAnsi="Arial" w:cs="Arial"/>
                <w:sz w:val="22"/>
                <w:szCs w:val="22"/>
              </w:rPr>
              <w:t>Магазин емкости ГОСТ 6746-75.</w:t>
            </w:r>
          </w:p>
        </w:tc>
        <w:tc>
          <w:tcPr>
            <w:tcW w:w="1985" w:type="dxa"/>
            <w:vAlign w:val="center"/>
          </w:tcPr>
          <w:p w14:paraId="24F7DEA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Р5025</w:t>
            </w:r>
          </w:p>
        </w:tc>
        <w:tc>
          <w:tcPr>
            <w:tcW w:w="2976" w:type="dxa"/>
            <w:vAlign w:val="center"/>
          </w:tcPr>
          <w:p w14:paraId="542682B7" w14:textId="77777777" w:rsidR="00C5041A" w:rsidRPr="002B7FD1" w:rsidRDefault="00C5041A" w:rsidP="00C5041A">
            <w:pPr>
              <w:jc w:val="both"/>
              <w:rPr>
                <w:rFonts w:ascii="Arial" w:hAnsi="Arial" w:cs="Arial"/>
                <w:b/>
                <w:sz w:val="22"/>
                <w:szCs w:val="22"/>
              </w:rPr>
            </w:pPr>
            <w:r w:rsidRPr="002B7FD1">
              <w:rPr>
                <w:rFonts w:ascii="Arial" w:hAnsi="Arial" w:cs="Arial"/>
                <w:sz w:val="22"/>
                <w:szCs w:val="22"/>
              </w:rPr>
              <w:t>Максимальное изменение емкости -111,0001 мкФ</w:t>
            </w:r>
          </w:p>
        </w:tc>
        <w:tc>
          <w:tcPr>
            <w:tcW w:w="1701" w:type="dxa"/>
            <w:vAlign w:val="center"/>
          </w:tcPr>
          <w:p w14:paraId="64718796"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±0,1%, ±0,5%</w:t>
            </w:r>
          </w:p>
        </w:tc>
      </w:tr>
      <w:tr w:rsidR="00C5041A" w:rsidRPr="00C5041A" w14:paraId="5F3A9FA4" w14:textId="77777777" w:rsidTr="00C5041A">
        <w:trPr>
          <w:trHeight w:val="592"/>
        </w:trPr>
        <w:tc>
          <w:tcPr>
            <w:tcW w:w="3539" w:type="dxa"/>
            <w:vAlign w:val="center"/>
          </w:tcPr>
          <w:p w14:paraId="1E8AF6A7"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Конденсатор переменной емкости воздушный образцовый</w:t>
            </w:r>
          </w:p>
        </w:tc>
        <w:tc>
          <w:tcPr>
            <w:tcW w:w="1985" w:type="dxa"/>
            <w:vAlign w:val="center"/>
          </w:tcPr>
          <w:p w14:paraId="54253105"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Р534</w:t>
            </w:r>
          </w:p>
        </w:tc>
        <w:tc>
          <w:tcPr>
            <w:tcW w:w="2976" w:type="dxa"/>
            <w:vAlign w:val="center"/>
          </w:tcPr>
          <w:p w14:paraId="31D66A2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до 150 пФ</w:t>
            </w:r>
          </w:p>
        </w:tc>
        <w:tc>
          <w:tcPr>
            <w:tcW w:w="1701" w:type="dxa"/>
            <w:vAlign w:val="center"/>
          </w:tcPr>
          <w:p w14:paraId="09B426A1"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±0,5 пФ</w:t>
            </w:r>
          </w:p>
        </w:tc>
      </w:tr>
      <w:tr w:rsidR="00C5041A" w:rsidRPr="00C5041A" w14:paraId="1E153093" w14:textId="77777777" w:rsidTr="00C5041A">
        <w:trPr>
          <w:trHeight w:val="592"/>
        </w:trPr>
        <w:tc>
          <w:tcPr>
            <w:tcW w:w="3539" w:type="dxa"/>
            <w:vAlign w:val="center"/>
          </w:tcPr>
          <w:p w14:paraId="670B3669"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Мост переменного тока для измерения емкости</w:t>
            </w:r>
          </w:p>
        </w:tc>
        <w:tc>
          <w:tcPr>
            <w:tcW w:w="1985" w:type="dxa"/>
            <w:vAlign w:val="center"/>
          </w:tcPr>
          <w:p w14:paraId="34334033"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Р5004</w:t>
            </w:r>
          </w:p>
        </w:tc>
        <w:tc>
          <w:tcPr>
            <w:tcW w:w="2976" w:type="dxa"/>
            <w:vAlign w:val="center"/>
          </w:tcPr>
          <w:p w14:paraId="2D32A72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0,001 пФ ÷ 100 мкФ</w:t>
            </w:r>
          </w:p>
        </w:tc>
        <w:tc>
          <w:tcPr>
            <w:tcW w:w="1701" w:type="dxa"/>
            <w:vAlign w:val="center"/>
          </w:tcPr>
          <w:p w14:paraId="0B42D5EA"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±0,05%</w:t>
            </w:r>
          </w:p>
        </w:tc>
      </w:tr>
      <w:tr w:rsidR="00C5041A" w:rsidRPr="00C5041A" w14:paraId="0FDD66F5" w14:textId="77777777" w:rsidTr="00C5041A">
        <w:trPr>
          <w:trHeight w:val="382"/>
        </w:trPr>
        <w:tc>
          <w:tcPr>
            <w:tcW w:w="3539" w:type="dxa"/>
            <w:vAlign w:val="center"/>
          </w:tcPr>
          <w:p w14:paraId="2DF54494" w14:textId="77777777" w:rsidR="00C5041A" w:rsidRPr="002B7FD1" w:rsidRDefault="00C5041A" w:rsidP="00C5041A">
            <w:pPr>
              <w:jc w:val="both"/>
              <w:rPr>
                <w:rFonts w:ascii="Arial" w:hAnsi="Arial" w:cs="Arial"/>
                <w:sz w:val="22"/>
                <w:szCs w:val="22"/>
              </w:rPr>
            </w:pPr>
            <w:proofErr w:type="spellStart"/>
            <w:r w:rsidRPr="002B7FD1">
              <w:rPr>
                <w:rFonts w:ascii="Arial" w:hAnsi="Arial" w:cs="Arial"/>
                <w:sz w:val="22"/>
                <w:szCs w:val="22"/>
              </w:rPr>
              <w:t>Мегаомметр</w:t>
            </w:r>
            <w:proofErr w:type="spellEnd"/>
          </w:p>
        </w:tc>
        <w:tc>
          <w:tcPr>
            <w:tcW w:w="1985" w:type="dxa"/>
            <w:vAlign w:val="center"/>
          </w:tcPr>
          <w:p w14:paraId="3554BF0D"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Е6-16</w:t>
            </w:r>
          </w:p>
        </w:tc>
        <w:tc>
          <w:tcPr>
            <w:tcW w:w="2976" w:type="dxa"/>
            <w:vAlign w:val="center"/>
          </w:tcPr>
          <w:p w14:paraId="0F323509"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1-500 МОм при 500В</w:t>
            </w:r>
          </w:p>
        </w:tc>
        <w:tc>
          <w:tcPr>
            <w:tcW w:w="1701" w:type="dxa"/>
            <w:vAlign w:val="center"/>
          </w:tcPr>
          <w:p w14:paraId="14294F8C"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±1.5%</w:t>
            </w:r>
          </w:p>
        </w:tc>
      </w:tr>
      <w:tr w:rsidR="00C5041A" w:rsidRPr="00C5041A" w14:paraId="5533D39B" w14:textId="77777777" w:rsidTr="00C5041A">
        <w:trPr>
          <w:trHeight w:val="259"/>
        </w:trPr>
        <w:tc>
          <w:tcPr>
            <w:tcW w:w="3539" w:type="dxa"/>
            <w:vAlign w:val="center"/>
          </w:tcPr>
          <w:p w14:paraId="3BC38837"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Штангенциркуль</w:t>
            </w:r>
          </w:p>
        </w:tc>
        <w:tc>
          <w:tcPr>
            <w:tcW w:w="1985" w:type="dxa"/>
            <w:vAlign w:val="center"/>
          </w:tcPr>
          <w:p w14:paraId="574D7D32"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Шц-П-250</w:t>
            </w:r>
          </w:p>
        </w:tc>
        <w:tc>
          <w:tcPr>
            <w:tcW w:w="2976" w:type="dxa"/>
            <w:vAlign w:val="center"/>
          </w:tcPr>
          <w:p w14:paraId="52C8D17D"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 ÷ 250 мм</w:t>
            </w:r>
          </w:p>
        </w:tc>
        <w:tc>
          <w:tcPr>
            <w:tcW w:w="1701" w:type="dxa"/>
            <w:vAlign w:val="center"/>
          </w:tcPr>
          <w:p w14:paraId="7D19789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0,1 мм</w:t>
            </w:r>
          </w:p>
        </w:tc>
      </w:tr>
      <w:tr w:rsidR="00C5041A" w:rsidRPr="00C5041A" w14:paraId="51B9BC7B" w14:textId="77777777" w:rsidTr="00C5041A">
        <w:trPr>
          <w:trHeight w:val="592"/>
        </w:trPr>
        <w:tc>
          <w:tcPr>
            <w:tcW w:w="3539" w:type="dxa"/>
            <w:vAlign w:val="center"/>
          </w:tcPr>
          <w:p w14:paraId="4049B54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Универсальная пробойная установка</w:t>
            </w:r>
          </w:p>
        </w:tc>
        <w:tc>
          <w:tcPr>
            <w:tcW w:w="1985" w:type="dxa"/>
            <w:vAlign w:val="center"/>
          </w:tcPr>
          <w:p w14:paraId="66BD3C90"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УПУ-1М</w:t>
            </w:r>
          </w:p>
        </w:tc>
        <w:tc>
          <w:tcPr>
            <w:tcW w:w="2976" w:type="dxa"/>
            <w:vAlign w:val="center"/>
          </w:tcPr>
          <w:p w14:paraId="04C9483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xml:space="preserve">Мощность 0,25 </w:t>
            </w:r>
            <w:proofErr w:type="spellStart"/>
            <w:r w:rsidRPr="002B7FD1">
              <w:rPr>
                <w:rFonts w:ascii="Arial" w:hAnsi="Arial" w:cs="Arial"/>
                <w:sz w:val="22"/>
                <w:szCs w:val="22"/>
              </w:rPr>
              <w:t>кВА</w:t>
            </w:r>
            <w:proofErr w:type="spellEnd"/>
          </w:p>
          <w:p w14:paraId="38E52387"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xml:space="preserve">напряжение 0 ÷ 10 </w:t>
            </w:r>
            <w:proofErr w:type="spellStart"/>
            <w:r w:rsidRPr="002B7FD1">
              <w:rPr>
                <w:rFonts w:ascii="Arial" w:hAnsi="Arial" w:cs="Arial"/>
                <w:sz w:val="22"/>
                <w:szCs w:val="22"/>
              </w:rPr>
              <w:t>кВ</w:t>
            </w:r>
            <w:proofErr w:type="spellEnd"/>
          </w:p>
        </w:tc>
        <w:tc>
          <w:tcPr>
            <w:tcW w:w="1701" w:type="dxa"/>
            <w:vAlign w:val="center"/>
          </w:tcPr>
          <w:p w14:paraId="4990C3F0" w14:textId="77777777" w:rsidR="00C5041A" w:rsidRPr="002B7FD1" w:rsidRDefault="00C5041A" w:rsidP="00C5041A">
            <w:pPr>
              <w:jc w:val="both"/>
              <w:rPr>
                <w:rFonts w:ascii="Arial" w:hAnsi="Arial" w:cs="Arial"/>
                <w:sz w:val="22"/>
                <w:szCs w:val="22"/>
              </w:rPr>
            </w:pPr>
          </w:p>
        </w:tc>
      </w:tr>
      <w:tr w:rsidR="00C5041A" w:rsidRPr="00C5041A" w14:paraId="0E7100F2" w14:textId="77777777" w:rsidTr="00C5041A">
        <w:trPr>
          <w:trHeight w:val="561"/>
        </w:trPr>
        <w:tc>
          <w:tcPr>
            <w:tcW w:w="3539" w:type="dxa"/>
            <w:vAlign w:val="center"/>
          </w:tcPr>
          <w:p w14:paraId="5D80A2E8"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Камера тепла и холода</w:t>
            </w:r>
          </w:p>
        </w:tc>
        <w:tc>
          <w:tcPr>
            <w:tcW w:w="1985" w:type="dxa"/>
            <w:vAlign w:val="center"/>
          </w:tcPr>
          <w:p w14:paraId="2AF69186"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М-60/100-80КТХ</w:t>
            </w:r>
          </w:p>
        </w:tc>
        <w:tc>
          <w:tcPr>
            <w:tcW w:w="2976" w:type="dxa"/>
            <w:vAlign w:val="center"/>
          </w:tcPr>
          <w:p w14:paraId="50398317"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От минус 60 до плюс 100°С</w:t>
            </w:r>
          </w:p>
        </w:tc>
        <w:tc>
          <w:tcPr>
            <w:tcW w:w="1701" w:type="dxa"/>
            <w:vAlign w:val="center"/>
          </w:tcPr>
          <w:p w14:paraId="4966F926"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2°С</w:t>
            </w:r>
          </w:p>
        </w:tc>
      </w:tr>
      <w:tr w:rsidR="00C5041A" w:rsidRPr="00C5041A" w14:paraId="2F31C563" w14:textId="77777777" w:rsidTr="00C5041A">
        <w:trPr>
          <w:trHeight w:val="253"/>
        </w:trPr>
        <w:tc>
          <w:tcPr>
            <w:tcW w:w="3539" w:type="dxa"/>
            <w:vMerge w:val="restart"/>
            <w:vAlign w:val="center"/>
          </w:tcPr>
          <w:p w14:paraId="203E0B19"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Камера тепла и влаги</w:t>
            </w:r>
          </w:p>
        </w:tc>
        <w:tc>
          <w:tcPr>
            <w:tcW w:w="1985" w:type="dxa"/>
            <w:vMerge w:val="restart"/>
            <w:vAlign w:val="center"/>
          </w:tcPr>
          <w:p w14:paraId="073C86F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КТВ-0,5-155</w:t>
            </w:r>
          </w:p>
        </w:tc>
        <w:tc>
          <w:tcPr>
            <w:tcW w:w="2976" w:type="dxa"/>
            <w:vAlign w:val="center"/>
          </w:tcPr>
          <w:p w14:paraId="381367A2"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Температура до 155°С;</w:t>
            </w:r>
          </w:p>
        </w:tc>
        <w:tc>
          <w:tcPr>
            <w:tcW w:w="1701" w:type="dxa"/>
            <w:vAlign w:val="center"/>
          </w:tcPr>
          <w:p w14:paraId="5B7B95E1"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±2°С</w:t>
            </w:r>
          </w:p>
        </w:tc>
      </w:tr>
      <w:tr w:rsidR="00C5041A" w:rsidRPr="00C5041A" w14:paraId="7E5E91AF" w14:textId="77777777" w:rsidTr="00C5041A">
        <w:trPr>
          <w:trHeight w:val="244"/>
        </w:trPr>
        <w:tc>
          <w:tcPr>
            <w:tcW w:w="3539" w:type="dxa"/>
            <w:vMerge/>
            <w:vAlign w:val="center"/>
          </w:tcPr>
          <w:p w14:paraId="236E28FB" w14:textId="77777777" w:rsidR="00C5041A" w:rsidRPr="002B7FD1" w:rsidRDefault="00C5041A" w:rsidP="00C5041A">
            <w:pPr>
              <w:jc w:val="both"/>
              <w:rPr>
                <w:rFonts w:ascii="Arial" w:hAnsi="Arial" w:cs="Arial"/>
                <w:sz w:val="22"/>
                <w:szCs w:val="22"/>
              </w:rPr>
            </w:pPr>
          </w:p>
        </w:tc>
        <w:tc>
          <w:tcPr>
            <w:tcW w:w="1985" w:type="dxa"/>
            <w:vMerge/>
            <w:vAlign w:val="center"/>
          </w:tcPr>
          <w:p w14:paraId="5426D9A2" w14:textId="77777777" w:rsidR="00C5041A" w:rsidRPr="002B7FD1" w:rsidRDefault="00C5041A" w:rsidP="00C5041A">
            <w:pPr>
              <w:jc w:val="both"/>
              <w:rPr>
                <w:rFonts w:ascii="Arial" w:hAnsi="Arial" w:cs="Arial"/>
                <w:sz w:val="22"/>
                <w:szCs w:val="22"/>
              </w:rPr>
            </w:pPr>
          </w:p>
        </w:tc>
        <w:tc>
          <w:tcPr>
            <w:tcW w:w="2976" w:type="dxa"/>
            <w:vAlign w:val="center"/>
          </w:tcPr>
          <w:p w14:paraId="7177FB62"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Влажность до 98 %</w:t>
            </w:r>
          </w:p>
        </w:tc>
        <w:tc>
          <w:tcPr>
            <w:tcW w:w="1701" w:type="dxa"/>
            <w:vAlign w:val="center"/>
          </w:tcPr>
          <w:p w14:paraId="22F3CF25"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3%</w:t>
            </w:r>
          </w:p>
        </w:tc>
      </w:tr>
      <w:tr w:rsidR="00C5041A" w:rsidRPr="00C5041A" w14:paraId="1DC480B9" w14:textId="77777777" w:rsidTr="00C5041A">
        <w:trPr>
          <w:trHeight w:val="536"/>
        </w:trPr>
        <w:tc>
          <w:tcPr>
            <w:tcW w:w="3539" w:type="dxa"/>
            <w:vAlign w:val="center"/>
          </w:tcPr>
          <w:p w14:paraId="0D07DF36"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xml:space="preserve">Стенд имитации транспортной тряски </w:t>
            </w:r>
          </w:p>
        </w:tc>
        <w:tc>
          <w:tcPr>
            <w:tcW w:w="1985" w:type="dxa"/>
            <w:vAlign w:val="center"/>
          </w:tcPr>
          <w:p w14:paraId="020ADF2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СИТ-1М</w:t>
            </w:r>
          </w:p>
        </w:tc>
        <w:tc>
          <w:tcPr>
            <w:tcW w:w="2976" w:type="dxa"/>
            <w:vAlign w:val="center"/>
          </w:tcPr>
          <w:p w14:paraId="7620A2E7"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Ускорение 30 м/с</w:t>
            </w:r>
            <w:r w:rsidRPr="002B7FD1">
              <w:rPr>
                <w:rFonts w:ascii="Arial" w:hAnsi="Arial" w:cs="Arial"/>
                <w:sz w:val="22"/>
                <w:szCs w:val="22"/>
                <w:vertAlign w:val="superscript"/>
              </w:rPr>
              <w:t>2</w:t>
            </w:r>
          </w:p>
          <w:p w14:paraId="5D1664CA"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Частота 10-120 уд/мин</w:t>
            </w:r>
          </w:p>
        </w:tc>
        <w:tc>
          <w:tcPr>
            <w:tcW w:w="1701" w:type="dxa"/>
          </w:tcPr>
          <w:p w14:paraId="3F25874E" w14:textId="77777777" w:rsidR="00C5041A" w:rsidRPr="002B7FD1" w:rsidRDefault="00C5041A" w:rsidP="00C5041A">
            <w:pPr>
              <w:jc w:val="both"/>
              <w:rPr>
                <w:rFonts w:ascii="Arial" w:hAnsi="Arial" w:cs="Arial"/>
                <w:sz w:val="22"/>
                <w:szCs w:val="22"/>
              </w:rPr>
            </w:pPr>
          </w:p>
        </w:tc>
      </w:tr>
      <w:tr w:rsidR="00C5041A" w:rsidRPr="00C5041A" w14:paraId="6672A213" w14:textId="77777777" w:rsidTr="00C5041A">
        <w:trPr>
          <w:trHeight w:val="402"/>
        </w:trPr>
        <w:tc>
          <w:tcPr>
            <w:tcW w:w="3539" w:type="dxa"/>
            <w:vAlign w:val="center"/>
          </w:tcPr>
          <w:p w14:paraId="168AF45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Установка влияния выносных магнитных полей</w:t>
            </w:r>
          </w:p>
        </w:tc>
        <w:tc>
          <w:tcPr>
            <w:tcW w:w="1985" w:type="dxa"/>
            <w:vAlign w:val="center"/>
          </w:tcPr>
          <w:p w14:paraId="6BCBFA0D"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УВМП</w:t>
            </w:r>
          </w:p>
        </w:tc>
        <w:tc>
          <w:tcPr>
            <w:tcW w:w="2976" w:type="dxa"/>
            <w:vAlign w:val="center"/>
          </w:tcPr>
          <w:p w14:paraId="0B44C621"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Напряженность от 0 до 400 А/м</w:t>
            </w:r>
          </w:p>
        </w:tc>
        <w:tc>
          <w:tcPr>
            <w:tcW w:w="1701" w:type="dxa"/>
          </w:tcPr>
          <w:p w14:paraId="687187C6" w14:textId="77777777" w:rsidR="00C5041A" w:rsidRPr="002B7FD1" w:rsidRDefault="00C5041A" w:rsidP="00C5041A">
            <w:pPr>
              <w:jc w:val="both"/>
              <w:rPr>
                <w:rFonts w:ascii="Arial" w:hAnsi="Arial" w:cs="Arial"/>
                <w:sz w:val="22"/>
                <w:szCs w:val="22"/>
              </w:rPr>
            </w:pPr>
          </w:p>
        </w:tc>
      </w:tr>
      <w:tr w:rsidR="00C5041A" w:rsidRPr="00C5041A" w14:paraId="46A7E1CE" w14:textId="77777777" w:rsidTr="00C5041A">
        <w:trPr>
          <w:trHeight w:val="402"/>
        </w:trPr>
        <w:tc>
          <w:tcPr>
            <w:tcW w:w="3539" w:type="dxa"/>
            <w:vAlign w:val="center"/>
          </w:tcPr>
          <w:p w14:paraId="56C0A95D"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xml:space="preserve">Вибростенд </w:t>
            </w:r>
          </w:p>
        </w:tc>
        <w:tc>
          <w:tcPr>
            <w:tcW w:w="1985" w:type="dxa"/>
            <w:vAlign w:val="center"/>
          </w:tcPr>
          <w:p w14:paraId="382E354B"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ВЭДС-400Б</w:t>
            </w:r>
          </w:p>
        </w:tc>
        <w:tc>
          <w:tcPr>
            <w:tcW w:w="2976" w:type="dxa"/>
            <w:vAlign w:val="center"/>
          </w:tcPr>
          <w:p w14:paraId="5FBF5649"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Частота от 5 до 5000 Гц</w:t>
            </w:r>
          </w:p>
          <w:p w14:paraId="4A5E18C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Максимальная возбуждаемая сила (синус) 5100 Н</w:t>
            </w:r>
          </w:p>
          <w:p w14:paraId="16E906C6"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Амплитуда от 0 до 7,5 мм</w:t>
            </w:r>
          </w:p>
        </w:tc>
        <w:tc>
          <w:tcPr>
            <w:tcW w:w="1701" w:type="dxa"/>
          </w:tcPr>
          <w:p w14:paraId="04B59F2B" w14:textId="77777777" w:rsidR="00C5041A" w:rsidRPr="002B7FD1" w:rsidRDefault="00C5041A" w:rsidP="00C5041A">
            <w:pPr>
              <w:jc w:val="both"/>
              <w:rPr>
                <w:rFonts w:ascii="Arial" w:hAnsi="Arial" w:cs="Arial"/>
                <w:sz w:val="22"/>
                <w:szCs w:val="22"/>
              </w:rPr>
            </w:pPr>
          </w:p>
        </w:tc>
      </w:tr>
      <w:tr w:rsidR="00C5041A" w:rsidRPr="00C5041A" w14:paraId="62B130FD" w14:textId="77777777" w:rsidTr="00C5041A">
        <w:trPr>
          <w:trHeight w:val="402"/>
        </w:trPr>
        <w:tc>
          <w:tcPr>
            <w:tcW w:w="3539" w:type="dxa"/>
            <w:vAlign w:val="center"/>
          </w:tcPr>
          <w:p w14:paraId="318E639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Камера пыли</w:t>
            </w:r>
          </w:p>
        </w:tc>
        <w:tc>
          <w:tcPr>
            <w:tcW w:w="1985" w:type="dxa"/>
            <w:vAlign w:val="center"/>
          </w:tcPr>
          <w:p w14:paraId="3E907EB0"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КП 500</w:t>
            </w:r>
          </w:p>
        </w:tc>
        <w:tc>
          <w:tcPr>
            <w:tcW w:w="2976" w:type="dxa"/>
          </w:tcPr>
          <w:p w14:paraId="4858FB0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Концентрация пылевой смеси 2г/м</w:t>
            </w:r>
            <w:r w:rsidRPr="002B7FD1">
              <w:rPr>
                <w:rFonts w:ascii="Arial" w:hAnsi="Arial" w:cs="Arial"/>
                <w:sz w:val="22"/>
                <w:szCs w:val="22"/>
                <w:vertAlign w:val="superscript"/>
              </w:rPr>
              <w:t>3</w:t>
            </w:r>
          </w:p>
          <w:p w14:paraId="18A42F1D"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Скорость воздушного потока от 0,5 до 2 м/с</w:t>
            </w:r>
          </w:p>
          <w:p w14:paraId="6DB03C01" w14:textId="77777777" w:rsidR="00C5041A" w:rsidRPr="002B7FD1" w:rsidRDefault="00C5041A" w:rsidP="00C5041A">
            <w:pPr>
              <w:jc w:val="both"/>
              <w:rPr>
                <w:rFonts w:ascii="Arial" w:hAnsi="Arial" w:cs="Arial"/>
                <w:sz w:val="22"/>
                <w:szCs w:val="22"/>
                <w:vertAlign w:val="superscript"/>
              </w:rPr>
            </w:pPr>
            <w:r w:rsidRPr="002B7FD1">
              <w:rPr>
                <w:rFonts w:ascii="Arial" w:hAnsi="Arial" w:cs="Arial"/>
                <w:sz w:val="22"/>
                <w:szCs w:val="22"/>
              </w:rPr>
              <w:t>Расход талька от 2 до 4 кг/м</w:t>
            </w:r>
          </w:p>
        </w:tc>
        <w:tc>
          <w:tcPr>
            <w:tcW w:w="1701" w:type="dxa"/>
          </w:tcPr>
          <w:p w14:paraId="1CFAF5B7"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2г/м3</w:t>
            </w:r>
          </w:p>
        </w:tc>
      </w:tr>
      <w:tr w:rsidR="00C5041A" w:rsidRPr="00C5041A" w14:paraId="708D51CC" w14:textId="77777777" w:rsidTr="00C5041A">
        <w:trPr>
          <w:trHeight w:val="800"/>
        </w:trPr>
        <w:tc>
          <w:tcPr>
            <w:tcW w:w="3539" w:type="dxa"/>
            <w:vAlign w:val="center"/>
          </w:tcPr>
          <w:p w14:paraId="42B14D00"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Шланг с наконечником для испытания водой</w:t>
            </w:r>
          </w:p>
        </w:tc>
        <w:tc>
          <w:tcPr>
            <w:tcW w:w="1985" w:type="dxa"/>
            <w:vAlign w:val="center"/>
          </w:tcPr>
          <w:p w14:paraId="26E3D2D7"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Внутренний диаметр сопла - 12,5 мм</w:t>
            </w:r>
          </w:p>
        </w:tc>
        <w:tc>
          <w:tcPr>
            <w:tcW w:w="2976" w:type="dxa"/>
          </w:tcPr>
          <w:p w14:paraId="0D1C53C8" w14:textId="77777777" w:rsidR="00C5041A" w:rsidRPr="002B7FD1" w:rsidRDefault="00C5041A" w:rsidP="00C5041A">
            <w:pPr>
              <w:jc w:val="both"/>
              <w:rPr>
                <w:rFonts w:ascii="Arial" w:hAnsi="Arial" w:cs="Arial"/>
                <w:sz w:val="22"/>
                <w:szCs w:val="22"/>
                <w:vertAlign w:val="superscript"/>
              </w:rPr>
            </w:pPr>
          </w:p>
        </w:tc>
        <w:tc>
          <w:tcPr>
            <w:tcW w:w="1701" w:type="dxa"/>
          </w:tcPr>
          <w:p w14:paraId="12C6D2AF" w14:textId="77777777" w:rsidR="00C5041A" w:rsidRPr="002B7FD1" w:rsidRDefault="00C5041A" w:rsidP="00C5041A">
            <w:pPr>
              <w:jc w:val="both"/>
              <w:rPr>
                <w:rFonts w:ascii="Arial" w:hAnsi="Arial" w:cs="Arial"/>
                <w:sz w:val="22"/>
                <w:szCs w:val="22"/>
              </w:rPr>
            </w:pPr>
          </w:p>
        </w:tc>
      </w:tr>
      <w:tr w:rsidR="00C5041A" w:rsidRPr="00C5041A" w14:paraId="09FBD6F9" w14:textId="77777777" w:rsidTr="00C5041A">
        <w:trPr>
          <w:trHeight w:val="462"/>
        </w:trPr>
        <w:tc>
          <w:tcPr>
            <w:tcW w:w="3539" w:type="dxa"/>
            <w:vAlign w:val="center"/>
          </w:tcPr>
          <w:p w14:paraId="7887F139"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Милливольтметр</w:t>
            </w:r>
          </w:p>
        </w:tc>
        <w:tc>
          <w:tcPr>
            <w:tcW w:w="1985" w:type="dxa"/>
            <w:vAlign w:val="center"/>
          </w:tcPr>
          <w:p w14:paraId="123E0A20"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М1107</w:t>
            </w:r>
          </w:p>
        </w:tc>
        <w:tc>
          <w:tcPr>
            <w:tcW w:w="2976" w:type="dxa"/>
            <w:vAlign w:val="center"/>
          </w:tcPr>
          <w:p w14:paraId="71172F2F"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45 мВ ÷ 600 В</w:t>
            </w:r>
          </w:p>
          <w:p w14:paraId="217A1BC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0,75 ÷ 30 А</w:t>
            </w:r>
          </w:p>
        </w:tc>
        <w:tc>
          <w:tcPr>
            <w:tcW w:w="1701" w:type="dxa"/>
            <w:vAlign w:val="center"/>
          </w:tcPr>
          <w:p w14:paraId="64897FE1"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0,2 %</w:t>
            </w:r>
          </w:p>
        </w:tc>
      </w:tr>
      <w:tr w:rsidR="00C5041A" w:rsidRPr="00C5041A" w14:paraId="13F0C814" w14:textId="77777777" w:rsidTr="00C5041A">
        <w:trPr>
          <w:trHeight w:val="328"/>
        </w:trPr>
        <w:tc>
          <w:tcPr>
            <w:tcW w:w="3539" w:type="dxa"/>
            <w:vAlign w:val="center"/>
          </w:tcPr>
          <w:p w14:paraId="1D72C81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Весы</w:t>
            </w:r>
          </w:p>
        </w:tc>
        <w:tc>
          <w:tcPr>
            <w:tcW w:w="1985" w:type="dxa"/>
            <w:vAlign w:val="center"/>
          </w:tcPr>
          <w:p w14:paraId="577274E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ВЭТ-6-1С</w:t>
            </w:r>
          </w:p>
        </w:tc>
        <w:tc>
          <w:tcPr>
            <w:tcW w:w="2976" w:type="dxa"/>
            <w:vAlign w:val="center"/>
          </w:tcPr>
          <w:p w14:paraId="5CFB2F8F"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От 0,01 до 6 кг</w:t>
            </w:r>
          </w:p>
        </w:tc>
        <w:tc>
          <w:tcPr>
            <w:tcW w:w="1701" w:type="dxa"/>
            <w:vAlign w:val="center"/>
          </w:tcPr>
          <w:p w14:paraId="2B5C6DE6"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0,5 г</w:t>
            </w:r>
          </w:p>
        </w:tc>
      </w:tr>
      <w:tr w:rsidR="00C5041A" w:rsidRPr="00C5041A" w14:paraId="48B4E918" w14:textId="77777777" w:rsidTr="00C5041A">
        <w:trPr>
          <w:trHeight w:val="416"/>
        </w:trPr>
        <w:tc>
          <w:tcPr>
            <w:tcW w:w="3539" w:type="dxa"/>
            <w:vAlign w:val="center"/>
          </w:tcPr>
          <w:p w14:paraId="17387199"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Линейка измерительная</w:t>
            </w:r>
          </w:p>
        </w:tc>
        <w:tc>
          <w:tcPr>
            <w:tcW w:w="1985" w:type="dxa"/>
            <w:vAlign w:val="center"/>
          </w:tcPr>
          <w:p w14:paraId="6B6AB540"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500</w:t>
            </w:r>
          </w:p>
          <w:p w14:paraId="77B83AB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ГОСТ 427-75</w:t>
            </w:r>
          </w:p>
        </w:tc>
        <w:tc>
          <w:tcPr>
            <w:tcW w:w="2976" w:type="dxa"/>
            <w:vAlign w:val="center"/>
          </w:tcPr>
          <w:p w14:paraId="71B0FF4D"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500 мм</w:t>
            </w:r>
          </w:p>
        </w:tc>
        <w:tc>
          <w:tcPr>
            <w:tcW w:w="1701" w:type="dxa"/>
            <w:vAlign w:val="center"/>
          </w:tcPr>
          <w:p w14:paraId="2E3F2D2D"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0,15 мм</w:t>
            </w:r>
          </w:p>
        </w:tc>
      </w:tr>
      <w:tr w:rsidR="00C5041A" w:rsidRPr="00C5041A" w14:paraId="217A448C" w14:textId="77777777" w:rsidTr="00C5041A">
        <w:trPr>
          <w:trHeight w:val="553"/>
        </w:trPr>
        <w:tc>
          <w:tcPr>
            <w:tcW w:w="3539" w:type="dxa"/>
            <w:vAlign w:val="center"/>
          </w:tcPr>
          <w:p w14:paraId="5F5F1E13"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Термометр ТУ 4218-010-59774398-03</w:t>
            </w:r>
          </w:p>
        </w:tc>
        <w:tc>
          <w:tcPr>
            <w:tcW w:w="1985" w:type="dxa"/>
            <w:vAlign w:val="center"/>
          </w:tcPr>
          <w:p w14:paraId="5F11AF5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А-1</w:t>
            </w:r>
          </w:p>
        </w:tc>
        <w:tc>
          <w:tcPr>
            <w:tcW w:w="2976" w:type="dxa"/>
            <w:vAlign w:val="center"/>
          </w:tcPr>
          <w:p w14:paraId="44819BA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(1 ÷ 50) °С</w:t>
            </w:r>
          </w:p>
        </w:tc>
        <w:tc>
          <w:tcPr>
            <w:tcW w:w="1701" w:type="dxa"/>
            <w:vAlign w:val="center"/>
          </w:tcPr>
          <w:p w14:paraId="3B3CAB09"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1 °С</w:t>
            </w:r>
          </w:p>
        </w:tc>
      </w:tr>
      <w:tr w:rsidR="00C5041A" w:rsidRPr="00C5041A" w14:paraId="465BF119" w14:textId="77777777" w:rsidTr="00C5041A">
        <w:trPr>
          <w:trHeight w:val="563"/>
        </w:trPr>
        <w:tc>
          <w:tcPr>
            <w:tcW w:w="3539" w:type="dxa"/>
            <w:vAlign w:val="center"/>
          </w:tcPr>
          <w:p w14:paraId="6AA48540"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Барометр</w:t>
            </w:r>
          </w:p>
        </w:tc>
        <w:tc>
          <w:tcPr>
            <w:tcW w:w="1985" w:type="dxa"/>
            <w:vAlign w:val="center"/>
          </w:tcPr>
          <w:p w14:paraId="4498D2A6"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МД-49-А</w:t>
            </w:r>
          </w:p>
        </w:tc>
        <w:tc>
          <w:tcPr>
            <w:tcW w:w="2976" w:type="dxa"/>
            <w:vAlign w:val="center"/>
          </w:tcPr>
          <w:p w14:paraId="35D60172"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xml:space="preserve">От 610 до 790 мм </w:t>
            </w:r>
            <w:proofErr w:type="spellStart"/>
            <w:r w:rsidRPr="002B7FD1">
              <w:rPr>
                <w:rFonts w:ascii="Arial" w:hAnsi="Arial" w:cs="Arial"/>
                <w:sz w:val="22"/>
                <w:szCs w:val="22"/>
              </w:rPr>
              <w:t>рт.ст</w:t>
            </w:r>
            <w:proofErr w:type="spellEnd"/>
            <w:r w:rsidRPr="002B7FD1">
              <w:rPr>
                <w:rFonts w:ascii="Arial" w:hAnsi="Arial" w:cs="Arial"/>
                <w:sz w:val="22"/>
                <w:szCs w:val="22"/>
              </w:rPr>
              <w:t>.</w:t>
            </w:r>
          </w:p>
          <w:p w14:paraId="6E0255C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От 81,4 до 105,3 кПа</w:t>
            </w:r>
          </w:p>
        </w:tc>
        <w:tc>
          <w:tcPr>
            <w:tcW w:w="1701" w:type="dxa"/>
            <w:vAlign w:val="center"/>
          </w:tcPr>
          <w:p w14:paraId="6AA13ADC"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xml:space="preserve">± 0,8 мм </w:t>
            </w:r>
            <w:proofErr w:type="spellStart"/>
            <w:r w:rsidRPr="002B7FD1">
              <w:rPr>
                <w:rFonts w:ascii="Arial" w:hAnsi="Arial" w:cs="Arial"/>
                <w:sz w:val="22"/>
                <w:szCs w:val="22"/>
              </w:rPr>
              <w:t>рт.ст</w:t>
            </w:r>
            <w:proofErr w:type="spellEnd"/>
            <w:r w:rsidRPr="002B7FD1">
              <w:rPr>
                <w:rFonts w:ascii="Arial" w:hAnsi="Arial" w:cs="Arial"/>
                <w:sz w:val="22"/>
                <w:szCs w:val="22"/>
              </w:rPr>
              <w:t>.</w:t>
            </w:r>
          </w:p>
        </w:tc>
      </w:tr>
      <w:tr w:rsidR="00C5041A" w:rsidRPr="00C5041A" w14:paraId="245589E1" w14:textId="77777777" w:rsidTr="00C5041A">
        <w:trPr>
          <w:trHeight w:val="272"/>
        </w:trPr>
        <w:tc>
          <w:tcPr>
            <w:tcW w:w="3539" w:type="dxa"/>
            <w:vAlign w:val="center"/>
          </w:tcPr>
          <w:p w14:paraId="503D2A7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Психрометр</w:t>
            </w:r>
          </w:p>
        </w:tc>
        <w:tc>
          <w:tcPr>
            <w:tcW w:w="1985" w:type="dxa"/>
            <w:vAlign w:val="center"/>
          </w:tcPr>
          <w:p w14:paraId="5593F88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МВ-34</w:t>
            </w:r>
          </w:p>
        </w:tc>
        <w:tc>
          <w:tcPr>
            <w:tcW w:w="2976" w:type="dxa"/>
            <w:vAlign w:val="center"/>
          </w:tcPr>
          <w:p w14:paraId="28B1CA81"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до 100 %.</w:t>
            </w:r>
          </w:p>
        </w:tc>
        <w:tc>
          <w:tcPr>
            <w:tcW w:w="1701" w:type="dxa"/>
            <w:vAlign w:val="center"/>
          </w:tcPr>
          <w:p w14:paraId="47B2759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3 %</w:t>
            </w:r>
          </w:p>
        </w:tc>
      </w:tr>
      <w:tr w:rsidR="00C5041A" w:rsidRPr="00C5041A" w14:paraId="482B3B26" w14:textId="77777777" w:rsidTr="00C5041A">
        <w:trPr>
          <w:trHeight w:val="563"/>
        </w:trPr>
        <w:tc>
          <w:tcPr>
            <w:tcW w:w="3539" w:type="dxa"/>
            <w:vAlign w:val="center"/>
          </w:tcPr>
          <w:p w14:paraId="009751C9"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Секундомер электронный</w:t>
            </w:r>
          </w:p>
        </w:tc>
        <w:tc>
          <w:tcPr>
            <w:tcW w:w="1985" w:type="dxa"/>
            <w:vAlign w:val="center"/>
          </w:tcPr>
          <w:p w14:paraId="482945B7"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xml:space="preserve">Интеграл </w:t>
            </w:r>
          </w:p>
          <w:p w14:paraId="72645213"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С-01</w:t>
            </w:r>
          </w:p>
        </w:tc>
        <w:tc>
          <w:tcPr>
            <w:tcW w:w="2976" w:type="dxa"/>
            <w:vAlign w:val="center"/>
          </w:tcPr>
          <w:p w14:paraId="0DAD8AFB"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59,99 с</w:t>
            </w:r>
          </w:p>
        </w:tc>
        <w:tc>
          <w:tcPr>
            <w:tcW w:w="1701" w:type="dxa"/>
            <w:vAlign w:val="center"/>
          </w:tcPr>
          <w:p w14:paraId="55B97E33"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0,01 с</w:t>
            </w:r>
          </w:p>
        </w:tc>
      </w:tr>
      <w:tr w:rsidR="00C5041A" w:rsidRPr="00C5041A" w14:paraId="0061228A" w14:textId="77777777" w:rsidTr="00C5041A">
        <w:trPr>
          <w:trHeight w:val="563"/>
        </w:trPr>
        <w:tc>
          <w:tcPr>
            <w:tcW w:w="3539" w:type="dxa"/>
            <w:vAlign w:val="center"/>
          </w:tcPr>
          <w:p w14:paraId="3D890BBA"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Вольтметр цифровой постоянного тока</w:t>
            </w:r>
          </w:p>
        </w:tc>
        <w:tc>
          <w:tcPr>
            <w:tcW w:w="1985" w:type="dxa"/>
            <w:vAlign w:val="center"/>
          </w:tcPr>
          <w:p w14:paraId="4D93C020"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В7-35</w:t>
            </w:r>
          </w:p>
        </w:tc>
        <w:tc>
          <w:tcPr>
            <w:tcW w:w="2976" w:type="dxa"/>
            <w:vAlign w:val="center"/>
          </w:tcPr>
          <w:p w14:paraId="383E787F"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 ÷ 5 В</w:t>
            </w:r>
          </w:p>
        </w:tc>
        <w:tc>
          <w:tcPr>
            <w:tcW w:w="1701" w:type="dxa"/>
            <w:vAlign w:val="center"/>
          </w:tcPr>
          <w:p w14:paraId="4FA1770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0,2%</w:t>
            </w:r>
          </w:p>
        </w:tc>
      </w:tr>
      <w:tr w:rsidR="00C5041A" w:rsidRPr="00C5041A" w14:paraId="313B36A5" w14:textId="77777777" w:rsidTr="00C5041A">
        <w:trPr>
          <w:trHeight w:val="396"/>
        </w:trPr>
        <w:tc>
          <w:tcPr>
            <w:tcW w:w="3539" w:type="dxa"/>
            <w:vAlign w:val="center"/>
          </w:tcPr>
          <w:p w14:paraId="2976C26E"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lastRenderedPageBreak/>
              <w:t>Мост</w:t>
            </w:r>
          </w:p>
        </w:tc>
        <w:tc>
          <w:tcPr>
            <w:tcW w:w="1985" w:type="dxa"/>
            <w:vAlign w:val="center"/>
          </w:tcPr>
          <w:p w14:paraId="4C0DB593"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Р5021</w:t>
            </w:r>
          </w:p>
        </w:tc>
        <w:tc>
          <w:tcPr>
            <w:tcW w:w="2976" w:type="dxa"/>
            <w:vAlign w:val="center"/>
          </w:tcPr>
          <w:p w14:paraId="44FBB8CB"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0,1 Ом ÷ 10 кОм</w:t>
            </w:r>
          </w:p>
        </w:tc>
        <w:tc>
          <w:tcPr>
            <w:tcW w:w="1701" w:type="dxa"/>
            <w:vAlign w:val="center"/>
          </w:tcPr>
          <w:p w14:paraId="07ED2F46"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±0,05%</w:t>
            </w:r>
          </w:p>
        </w:tc>
      </w:tr>
      <w:tr w:rsidR="00C5041A" w:rsidRPr="00C5041A" w14:paraId="7813F058" w14:textId="77777777" w:rsidTr="00C5041A">
        <w:trPr>
          <w:trHeight w:val="842"/>
        </w:trPr>
        <w:tc>
          <w:tcPr>
            <w:tcW w:w="3539" w:type="dxa"/>
            <w:vAlign w:val="center"/>
          </w:tcPr>
          <w:p w14:paraId="47AC23D8"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С2000-USB</w:t>
            </w:r>
          </w:p>
        </w:tc>
        <w:tc>
          <w:tcPr>
            <w:tcW w:w="1985" w:type="dxa"/>
            <w:vAlign w:val="center"/>
          </w:tcPr>
          <w:p w14:paraId="31E7EF62"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 xml:space="preserve">Преобразователь </w:t>
            </w:r>
            <w:proofErr w:type="spellStart"/>
            <w:r w:rsidRPr="002B7FD1">
              <w:rPr>
                <w:rFonts w:ascii="Arial" w:hAnsi="Arial" w:cs="Arial"/>
                <w:sz w:val="22"/>
                <w:szCs w:val="22"/>
              </w:rPr>
              <w:t>интер-фейса</w:t>
            </w:r>
            <w:proofErr w:type="spellEnd"/>
            <w:r w:rsidRPr="002B7FD1">
              <w:rPr>
                <w:rFonts w:ascii="Arial" w:hAnsi="Arial" w:cs="Arial"/>
                <w:sz w:val="22"/>
                <w:szCs w:val="22"/>
              </w:rPr>
              <w:t xml:space="preserve"> “USB-RS485” типа C2000-USB</w:t>
            </w:r>
          </w:p>
        </w:tc>
        <w:tc>
          <w:tcPr>
            <w:tcW w:w="2976" w:type="dxa"/>
            <w:vAlign w:val="center"/>
          </w:tcPr>
          <w:p w14:paraId="29D75B3E" w14:textId="77777777" w:rsidR="00C5041A" w:rsidRPr="002B7FD1" w:rsidRDefault="00C5041A" w:rsidP="00C5041A">
            <w:pPr>
              <w:jc w:val="both"/>
              <w:rPr>
                <w:rFonts w:ascii="Arial" w:hAnsi="Arial" w:cs="Arial"/>
                <w:sz w:val="22"/>
                <w:szCs w:val="22"/>
              </w:rPr>
            </w:pPr>
          </w:p>
        </w:tc>
        <w:tc>
          <w:tcPr>
            <w:tcW w:w="1701" w:type="dxa"/>
            <w:vAlign w:val="center"/>
          </w:tcPr>
          <w:p w14:paraId="45D42ECB" w14:textId="77777777" w:rsidR="00C5041A" w:rsidRPr="002B7FD1" w:rsidRDefault="00C5041A" w:rsidP="00C5041A">
            <w:pPr>
              <w:jc w:val="both"/>
              <w:rPr>
                <w:rFonts w:ascii="Arial" w:hAnsi="Arial" w:cs="Arial"/>
                <w:sz w:val="22"/>
                <w:szCs w:val="22"/>
              </w:rPr>
            </w:pPr>
          </w:p>
        </w:tc>
      </w:tr>
      <w:tr w:rsidR="00C5041A" w:rsidRPr="00C5041A" w14:paraId="3407C83F" w14:textId="77777777" w:rsidTr="00C5041A">
        <w:trPr>
          <w:trHeight w:val="698"/>
        </w:trPr>
        <w:tc>
          <w:tcPr>
            <w:tcW w:w="3539" w:type="dxa"/>
            <w:vAlign w:val="center"/>
          </w:tcPr>
          <w:p w14:paraId="2FF84E90" w14:textId="77777777" w:rsidR="00C5041A" w:rsidRPr="002B7FD1" w:rsidRDefault="00C5041A" w:rsidP="00C5041A">
            <w:pPr>
              <w:jc w:val="both"/>
              <w:rPr>
                <w:rFonts w:ascii="Arial" w:hAnsi="Arial" w:cs="Arial"/>
                <w:bCs/>
                <w:sz w:val="22"/>
                <w:szCs w:val="22"/>
              </w:rPr>
            </w:pPr>
            <w:r w:rsidRPr="002B7FD1">
              <w:rPr>
                <w:rFonts w:ascii="Arial" w:hAnsi="Arial" w:cs="Arial"/>
                <w:bCs/>
                <w:sz w:val="22"/>
                <w:szCs w:val="22"/>
              </w:rPr>
              <w:t>Источник питания постоянного тока</w:t>
            </w:r>
          </w:p>
          <w:p w14:paraId="63EAC80C" w14:textId="77777777" w:rsidR="00C5041A" w:rsidRPr="002B7FD1" w:rsidRDefault="00C5041A" w:rsidP="00C5041A">
            <w:pPr>
              <w:jc w:val="both"/>
              <w:rPr>
                <w:rFonts w:ascii="Arial" w:hAnsi="Arial" w:cs="Arial"/>
                <w:sz w:val="22"/>
                <w:szCs w:val="22"/>
              </w:rPr>
            </w:pPr>
          </w:p>
        </w:tc>
        <w:tc>
          <w:tcPr>
            <w:tcW w:w="1985" w:type="dxa"/>
            <w:vAlign w:val="center"/>
          </w:tcPr>
          <w:p w14:paraId="4109571D" w14:textId="77777777" w:rsidR="00C5041A" w:rsidRPr="002B7FD1" w:rsidRDefault="00C5041A" w:rsidP="00C5041A">
            <w:pPr>
              <w:jc w:val="both"/>
              <w:rPr>
                <w:rFonts w:ascii="Arial" w:hAnsi="Arial" w:cs="Arial"/>
                <w:sz w:val="22"/>
                <w:szCs w:val="22"/>
              </w:rPr>
            </w:pPr>
            <w:r w:rsidRPr="002B7FD1">
              <w:rPr>
                <w:rFonts w:ascii="Arial" w:hAnsi="Arial" w:cs="Arial"/>
                <w:bCs/>
                <w:sz w:val="22"/>
                <w:szCs w:val="22"/>
              </w:rPr>
              <w:t>Б5-9</w:t>
            </w:r>
          </w:p>
        </w:tc>
        <w:tc>
          <w:tcPr>
            <w:tcW w:w="2976" w:type="dxa"/>
            <w:vAlign w:val="center"/>
          </w:tcPr>
          <w:p w14:paraId="1E5FDCD0"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2 ÷ 100 В</w:t>
            </w:r>
          </w:p>
          <w:p w14:paraId="5EA6D2E7"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0,01 ÷ 1 А</w:t>
            </w:r>
          </w:p>
        </w:tc>
        <w:tc>
          <w:tcPr>
            <w:tcW w:w="1701" w:type="dxa"/>
            <w:vAlign w:val="center"/>
          </w:tcPr>
          <w:p w14:paraId="40F5E2BA" w14:textId="77777777" w:rsidR="00C5041A" w:rsidRPr="002B7FD1" w:rsidRDefault="00C5041A" w:rsidP="00C5041A">
            <w:pPr>
              <w:jc w:val="both"/>
              <w:rPr>
                <w:rFonts w:ascii="Arial" w:hAnsi="Arial" w:cs="Arial"/>
                <w:sz w:val="22"/>
                <w:szCs w:val="22"/>
              </w:rPr>
            </w:pPr>
            <w:proofErr w:type="gramStart"/>
            <w:r w:rsidRPr="002B7FD1">
              <w:rPr>
                <w:rFonts w:ascii="Arial" w:hAnsi="Arial" w:cs="Arial"/>
                <w:sz w:val="22"/>
                <w:szCs w:val="22"/>
              </w:rPr>
              <w:t>±(</w:t>
            </w:r>
            <w:proofErr w:type="gramEnd"/>
            <w:r w:rsidRPr="002B7FD1">
              <w:rPr>
                <w:rFonts w:ascii="Arial" w:hAnsi="Arial" w:cs="Arial"/>
                <w:sz w:val="22"/>
                <w:szCs w:val="22"/>
              </w:rPr>
              <w:t>0,5%Uуст + 0,1%Uмакс) В;</w:t>
            </w:r>
            <w:r w:rsidRPr="002B7FD1">
              <w:rPr>
                <w:rFonts w:ascii="Arial" w:hAnsi="Arial" w:cs="Arial"/>
                <w:sz w:val="22"/>
                <w:szCs w:val="22"/>
              </w:rPr>
              <w:br/>
              <w:t>±(1%Iуст + 0,2%Iмакс) А.</w:t>
            </w:r>
          </w:p>
        </w:tc>
      </w:tr>
      <w:tr w:rsidR="00C5041A" w:rsidRPr="00C5041A" w14:paraId="7EB4D826" w14:textId="77777777" w:rsidTr="00C5041A">
        <w:trPr>
          <w:trHeight w:val="698"/>
        </w:trPr>
        <w:tc>
          <w:tcPr>
            <w:tcW w:w="3539" w:type="dxa"/>
            <w:vAlign w:val="center"/>
          </w:tcPr>
          <w:p w14:paraId="2999E816" w14:textId="77777777" w:rsidR="00C5041A" w:rsidRPr="002B7FD1" w:rsidRDefault="00C5041A" w:rsidP="00C5041A">
            <w:pPr>
              <w:jc w:val="both"/>
              <w:rPr>
                <w:rFonts w:ascii="Arial" w:hAnsi="Arial" w:cs="Arial"/>
                <w:bCs/>
                <w:sz w:val="22"/>
                <w:szCs w:val="22"/>
              </w:rPr>
            </w:pPr>
            <w:r w:rsidRPr="002B7FD1">
              <w:rPr>
                <w:rFonts w:ascii="Arial" w:hAnsi="Arial" w:cs="Arial"/>
                <w:bCs/>
                <w:sz w:val="22"/>
                <w:szCs w:val="22"/>
              </w:rPr>
              <w:t>Амперметр</w:t>
            </w:r>
          </w:p>
        </w:tc>
        <w:tc>
          <w:tcPr>
            <w:tcW w:w="1985" w:type="dxa"/>
            <w:vAlign w:val="center"/>
          </w:tcPr>
          <w:p w14:paraId="10696D9C" w14:textId="77777777" w:rsidR="00C5041A" w:rsidRPr="002B7FD1" w:rsidRDefault="00C5041A" w:rsidP="00C5041A">
            <w:pPr>
              <w:jc w:val="both"/>
              <w:rPr>
                <w:rFonts w:ascii="Arial" w:hAnsi="Arial" w:cs="Arial"/>
                <w:bCs/>
                <w:sz w:val="22"/>
                <w:szCs w:val="22"/>
              </w:rPr>
            </w:pPr>
            <w:r w:rsidRPr="002B7FD1">
              <w:rPr>
                <w:rFonts w:ascii="Arial" w:hAnsi="Arial" w:cs="Arial"/>
                <w:bCs/>
                <w:sz w:val="22"/>
                <w:szCs w:val="22"/>
              </w:rPr>
              <w:t>Мультиметр цифровой Fluke106</w:t>
            </w:r>
          </w:p>
        </w:tc>
        <w:tc>
          <w:tcPr>
            <w:tcW w:w="2976" w:type="dxa"/>
            <w:vAlign w:val="center"/>
          </w:tcPr>
          <w:p w14:paraId="379EB671" w14:textId="77777777" w:rsidR="00C5041A" w:rsidRPr="002B7FD1" w:rsidRDefault="00C5041A" w:rsidP="00C5041A">
            <w:pPr>
              <w:jc w:val="both"/>
              <w:rPr>
                <w:rFonts w:ascii="Arial" w:hAnsi="Arial" w:cs="Arial"/>
                <w:sz w:val="22"/>
                <w:szCs w:val="22"/>
              </w:rPr>
            </w:pPr>
            <w:r w:rsidRPr="002B7FD1">
              <w:rPr>
                <w:rFonts w:ascii="Arial" w:hAnsi="Arial" w:cs="Arial"/>
                <w:bCs/>
                <w:sz w:val="22"/>
                <w:szCs w:val="22"/>
              </w:rPr>
              <w:t>0 до 10 A</w:t>
            </w:r>
          </w:p>
        </w:tc>
        <w:tc>
          <w:tcPr>
            <w:tcW w:w="1701" w:type="dxa"/>
            <w:vAlign w:val="center"/>
          </w:tcPr>
          <w:p w14:paraId="5EC9CC70" w14:textId="77777777" w:rsidR="00C5041A" w:rsidRPr="002B7FD1" w:rsidRDefault="00C5041A" w:rsidP="00C5041A">
            <w:pPr>
              <w:jc w:val="both"/>
              <w:rPr>
                <w:rFonts w:ascii="Arial" w:hAnsi="Arial" w:cs="Arial"/>
                <w:sz w:val="22"/>
                <w:szCs w:val="22"/>
              </w:rPr>
            </w:pPr>
            <w:r w:rsidRPr="002B7FD1">
              <w:rPr>
                <w:rFonts w:ascii="Arial" w:hAnsi="Arial" w:cs="Arial"/>
                <w:bCs/>
                <w:sz w:val="22"/>
                <w:szCs w:val="22"/>
              </w:rPr>
              <w:t>±(0,2%+1емр)</w:t>
            </w:r>
          </w:p>
        </w:tc>
      </w:tr>
      <w:tr w:rsidR="00C5041A" w:rsidRPr="00C5041A" w14:paraId="544147E1" w14:textId="77777777" w:rsidTr="00C5041A">
        <w:trPr>
          <w:trHeight w:val="698"/>
        </w:trPr>
        <w:tc>
          <w:tcPr>
            <w:tcW w:w="3539" w:type="dxa"/>
            <w:vAlign w:val="center"/>
          </w:tcPr>
          <w:p w14:paraId="7AD5267B" w14:textId="77777777" w:rsidR="00C5041A" w:rsidRPr="002B7FD1" w:rsidRDefault="00C5041A" w:rsidP="00C5041A">
            <w:pPr>
              <w:jc w:val="both"/>
              <w:rPr>
                <w:rFonts w:ascii="Arial" w:hAnsi="Arial" w:cs="Arial"/>
                <w:bCs/>
                <w:sz w:val="22"/>
                <w:szCs w:val="22"/>
              </w:rPr>
            </w:pPr>
            <w:r w:rsidRPr="002B7FD1">
              <w:rPr>
                <w:rFonts w:ascii="Arial" w:hAnsi="Arial" w:cs="Arial"/>
                <w:bCs/>
                <w:sz w:val="22"/>
                <w:szCs w:val="22"/>
              </w:rPr>
              <w:t>Блок питания</w:t>
            </w:r>
          </w:p>
        </w:tc>
        <w:tc>
          <w:tcPr>
            <w:tcW w:w="1985" w:type="dxa"/>
            <w:vAlign w:val="center"/>
          </w:tcPr>
          <w:p w14:paraId="5E32467A" w14:textId="77777777" w:rsidR="00C5041A" w:rsidRPr="002B7FD1" w:rsidRDefault="00C5041A" w:rsidP="00C5041A">
            <w:pPr>
              <w:jc w:val="both"/>
              <w:rPr>
                <w:rFonts w:ascii="Arial" w:hAnsi="Arial" w:cs="Arial"/>
                <w:bCs/>
                <w:sz w:val="22"/>
                <w:szCs w:val="22"/>
              </w:rPr>
            </w:pPr>
            <w:r w:rsidRPr="002B7FD1">
              <w:rPr>
                <w:rFonts w:ascii="Arial" w:hAnsi="Arial" w:cs="Arial"/>
                <w:bCs/>
                <w:sz w:val="22"/>
                <w:szCs w:val="22"/>
              </w:rPr>
              <w:t>АКИП-1101</w:t>
            </w:r>
          </w:p>
        </w:tc>
        <w:tc>
          <w:tcPr>
            <w:tcW w:w="2976" w:type="dxa"/>
            <w:vAlign w:val="center"/>
          </w:tcPr>
          <w:p w14:paraId="49C691A8" w14:textId="77777777" w:rsidR="00C5041A" w:rsidRPr="002B7FD1" w:rsidRDefault="00C5041A" w:rsidP="00C5041A">
            <w:pPr>
              <w:jc w:val="both"/>
              <w:rPr>
                <w:rFonts w:ascii="Arial" w:hAnsi="Arial" w:cs="Arial"/>
                <w:bCs/>
                <w:sz w:val="22"/>
                <w:szCs w:val="22"/>
              </w:rPr>
            </w:pPr>
            <w:r w:rsidRPr="002B7FD1">
              <w:rPr>
                <w:rFonts w:ascii="Arial" w:hAnsi="Arial" w:cs="Arial"/>
                <w:bCs/>
                <w:sz w:val="22"/>
                <w:szCs w:val="22"/>
              </w:rPr>
              <w:t>2 ÷ 15 В</w:t>
            </w:r>
          </w:p>
        </w:tc>
        <w:tc>
          <w:tcPr>
            <w:tcW w:w="1701" w:type="dxa"/>
            <w:vAlign w:val="center"/>
          </w:tcPr>
          <w:p w14:paraId="61CEC3FA" w14:textId="77777777" w:rsidR="00C5041A" w:rsidRPr="002B7FD1" w:rsidRDefault="00C5041A" w:rsidP="00C5041A">
            <w:pPr>
              <w:jc w:val="both"/>
              <w:rPr>
                <w:rFonts w:ascii="Arial" w:hAnsi="Arial" w:cs="Arial"/>
                <w:bCs/>
                <w:sz w:val="22"/>
                <w:szCs w:val="22"/>
              </w:rPr>
            </w:pPr>
            <w:proofErr w:type="gramStart"/>
            <w:r w:rsidRPr="002B7FD1">
              <w:rPr>
                <w:rFonts w:ascii="Arial" w:hAnsi="Arial" w:cs="Arial"/>
                <w:bCs/>
                <w:sz w:val="22"/>
                <w:szCs w:val="22"/>
              </w:rPr>
              <w:t>±(</w:t>
            </w:r>
            <w:proofErr w:type="gramEnd"/>
            <w:r w:rsidRPr="002B7FD1">
              <w:rPr>
                <w:rFonts w:ascii="Arial" w:hAnsi="Arial" w:cs="Arial"/>
                <w:bCs/>
                <w:sz w:val="22"/>
                <w:szCs w:val="22"/>
              </w:rPr>
              <w:t>0,5%Uуст + 0,1%Uмакс) В</w:t>
            </w:r>
          </w:p>
        </w:tc>
      </w:tr>
      <w:tr w:rsidR="00C5041A" w:rsidRPr="00C5041A" w14:paraId="08E8C118" w14:textId="77777777" w:rsidTr="00C5041A">
        <w:trPr>
          <w:trHeight w:val="982"/>
        </w:trPr>
        <w:tc>
          <w:tcPr>
            <w:tcW w:w="3539" w:type="dxa"/>
            <w:vAlign w:val="center"/>
          </w:tcPr>
          <w:p w14:paraId="676F5874" w14:textId="77777777" w:rsidR="00C5041A" w:rsidRPr="002B7FD1" w:rsidRDefault="00C5041A" w:rsidP="00C5041A">
            <w:pPr>
              <w:jc w:val="both"/>
              <w:rPr>
                <w:rFonts w:ascii="Arial" w:hAnsi="Arial" w:cs="Arial"/>
                <w:sz w:val="22"/>
                <w:szCs w:val="22"/>
              </w:rPr>
            </w:pPr>
            <w:r w:rsidRPr="002B7FD1">
              <w:rPr>
                <w:rFonts w:ascii="Arial" w:hAnsi="Arial" w:cs="Arial"/>
                <w:sz w:val="22"/>
                <w:szCs w:val="22"/>
              </w:rPr>
              <w:t>Персональный компьютер с программой</w:t>
            </w:r>
          </w:p>
        </w:tc>
        <w:tc>
          <w:tcPr>
            <w:tcW w:w="6662" w:type="dxa"/>
            <w:gridSpan w:val="3"/>
            <w:vAlign w:val="center"/>
          </w:tcPr>
          <w:p w14:paraId="35A1528D" w14:textId="36D439CB" w:rsidR="00C5041A" w:rsidRPr="002B7FD1" w:rsidRDefault="00C5041A" w:rsidP="00901096">
            <w:pPr>
              <w:jc w:val="both"/>
              <w:rPr>
                <w:rFonts w:ascii="Arial" w:hAnsi="Arial" w:cs="Arial"/>
                <w:sz w:val="22"/>
                <w:szCs w:val="22"/>
              </w:rPr>
            </w:pPr>
            <w:r w:rsidRPr="002B7FD1">
              <w:rPr>
                <w:rFonts w:ascii="Arial" w:hAnsi="Arial" w:cs="Arial"/>
                <w:sz w:val="22"/>
                <w:szCs w:val="22"/>
              </w:rPr>
              <w:t>Персональный компьютер</w:t>
            </w:r>
            <w:r w:rsidR="00215314">
              <w:rPr>
                <w:rFonts w:ascii="Arial" w:hAnsi="Arial" w:cs="Arial"/>
                <w:sz w:val="22"/>
                <w:szCs w:val="22"/>
              </w:rPr>
              <w:t xml:space="preserve"> </w:t>
            </w:r>
            <w:r w:rsidRPr="002B7FD1">
              <w:rPr>
                <w:rFonts w:ascii="Arial" w:hAnsi="Arial" w:cs="Arial"/>
                <w:sz w:val="22"/>
                <w:szCs w:val="22"/>
              </w:rPr>
              <w:t xml:space="preserve">с предустановленным ПО </w:t>
            </w:r>
            <w:proofErr w:type="spellStart"/>
            <w:r w:rsidRPr="002B7FD1">
              <w:rPr>
                <w:rFonts w:ascii="Arial" w:hAnsi="Arial" w:cs="Arial"/>
                <w:sz w:val="22"/>
                <w:szCs w:val="22"/>
              </w:rPr>
              <w:t>HashTab</w:t>
            </w:r>
            <w:proofErr w:type="spellEnd"/>
            <w:r w:rsidRPr="002B7FD1">
              <w:rPr>
                <w:rFonts w:ascii="Arial" w:hAnsi="Arial" w:cs="Arial"/>
                <w:sz w:val="22"/>
                <w:szCs w:val="22"/>
              </w:rPr>
              <w:t xml:space="preserve"> и </w:t>
            </w:r>
            <w:r w:rsidR="00056363" w:rsidRPr="00056363">
              <w:rPr>
                <w:rFonts w:ascii="Arial" w:hAnsi="Arial" w:cs="Arial"/>
                <w:sz w:val="22"/>
                <w:szCs w:val="22"/>
              </w:rPr>
              <w:t>ARSA Configurator.</w:t>
            </w:r>
            <w:r w:rsidRPr="002B7FD1">
              <w:rPr>
                <w:rFonts w:ascii="Arial" w:hAnsi="Arial" w:cs="Arial"/>
                <w:sz w:val="22"/>
                <w:szCs w:val="22"/>
              </w:rPr>
              <w:t>exe</w:t>
            </w:r>
          </w:p>
        </w:tc>
      </w:tr>
    </w:tbl>
    <w:p w14:paraId="64446F56" w14:textId="77777777" w:rsidR="00C5041A" w:rsidRPr="00462C7E" w:rsidRDefault="00C5041A" w:rsidP="00B769CB">
      <w:pPr>
        <w:jc w:val="both"/>
        <w:rPr>
          <w:rFonts w:ascii="Arial" w:hAnsi="Arial" w:cs="Arial"/>
          <w:sz w:val="22"/>
          <w:szCs w:val="22"/>
        </w:rPr>
      </w:pPr>
    </w:p>
    <w:p w14:paraId="30702A3C" w14:textId="77777777" w:rsidR="00435A5E" w:rsidRDefault="00435A5E">
      <w:pPr>
        <w:widowControl/>
        <w:suppressAutoHyphens w:val="0"/>
        <w:spacing w:after="160" w:line="259" w:lineRule="auto"/>
        <w:rPr>
          <w:rFonts w:ascii="Arial" w:hAnsi="Arial" w:cs="Arial"/>
          <w:sz w:val="22"/>
          <w:szCs w:val="22"/>
        </w:rPr>
      </w:pPr>
      <w:r>
        <w:rPr>
          <w:rFonts w:ascii="Arial" w:hAnsi="Arial" w:cs="Arial"/>
          <w:sz w:val="22"/>
          <w:szCs w:val="22"/>
        </w:rPr>
        <w:br w:type="page"/>
      </w:r>
    </w:p>
    <w:p w14:paraId="5A10FA2A" w14:textId="77777777" w:rsidR="00973EE6" w:rsidRPr="005D4429" w:rsidRDefault="005D4429" w:rsidP="005D4429">
      <w:pPr>
        <w:pStyle w:val="1"/>
        <w:numPr>
          <w:ilvl w:val="0"/>
          <w:numId w:val="0"/>
        </w:numPr>
        <w:ind w:left="432"/>
        <w:rPr>
          <w:rFonts w:ascii="Arial" w:hAnsi="Arial" w:cs="Arial"/>
          <w:b w:val="0"/>
          <w:sz w:val="22"/>
          <w:szCs w:val="22"/>
        </w:rPr>
      </w:pPr>
      <w:bookmarkStart w:id="11" w:name="_Toc522267355"/>
      <w:r w:rsidRPr="005D4429">
        <w:rPr>
          <w:rFonts w:ascii="Arial" w:hAnsi="Arial" w:cs="Arial"/>
          <w:b w:val="0"/>
          <w:caps w:val="0"/>
          <w:sz w:val="22"/>
          <w:szCs w:val="22"/>
        </w:rPr>
        <w:lastRenderedPageBreak/>
        <w:t>Приложение 4.</w:t>
      </w:r>
      <w:r w:rsidR="00435A5E" w:rsidRPr="005D4429">
        <w:rPr>
          <w:rFonts w:ascii="Arial" w:hAnsi="Arial" w:cs="Arial"/>
          <w:b w:val="0"/>
          <w:sz w:val="22"/>
          <w:szCs w:val="22"/>
        </w:rPr>
        <w:t xml:space="preserve"> </w:t>
      </w:r>
      <w:r w:rsidRPr="005D4429">
        <w:rPr>
          <w:rFonts w:ascii="Arial" w:hAnsi="Arial" w:cs="Arial"/>
          <w:b w:val="0"/>
          <w:caps w:val="0"/>
          <w:sz w:val="22"/>
          <w:szCs w:val="22"/>
        </w:rPr>
        <w:t>Схема испытательной установки</w:t>
      </w:r>
      <w:r w:rsidRPr="005D4429">
        <w:rPr>
          <w:rFonts w:ascii="Arial" w:hAnsi="Arial" w:cs="Arial"/>
          <w:b w:val="0"/>
          <w:sz w:val="22"/>
          <w:szCs w:val="22"/>
        </w:rPr>
        <w:t xml:space="preserve"> (</w:t>
      </w:r>
      <w:r w:rsidRPr="005D4429">
        <w:rPr>
          <w:rFonts w:ascii="Arial" w:hAnsi="Arial" w:cs="Arial"/>
          <w:b w:val="0"/>
          <w:caps w:val="0"/>
          <w:sz w:val="22"/>
          <w:szCs w:val="22"/>
        </w:rPr>
        <w:t>проверка электроники и питания</w:t>
      </w:r>
      <w:r w:rsidRPr="005D4429">
        <w:rPr>
          <w:rFonts w:ascii="Arial" w:hAnsi="Arial" w:cs="Arial"/>
          <w:b w:val="0"/>
          <w:sz w:val="22"/>
          <w:szCs w:val="22"/>
        </w:rPr>
        <w:t>)</w:t>
      </w:r>
      <w:bookmarkEnd w:id="11"/>
    </w:p>
    <w:p w14:paraId="585A0A34" w14:textId="77777777" w:rsidR="00C5041A" w:rsidRPr="005D4429" w:rsidRDefault="00C5041A" w:rsidP="00114546">
      <w:pPr>
        <w:shd w:val="clear" w:color="auto" w:fill="FFFFFF"/>
        <w:tabs>
          <w:tab w:val="left" w:pos="10065"/>
        </w:tabs>
        <w:ind w:firstLine="425"/>
        <w:jc w:val="both"/>
        <w:rPr>
          <w:rFonts w:ascii="Arial" w:hAnsi="Arial" w:cs="Arial"/>
          <w:spacing w:val="-2"/>
        </w:rPr>
      </w:pPr>
    </w:p>
    <w:p w14:paraId="11464AC7" w14:textId="51359CB6" w:rsidR="00C5041A" w:rsidRDefault="00B00DC3" w:rsidP="00114546">
      <w:pPr>
        <w:shd w:val="clear" w:color="auto" w:fill="FFFFFF"/>
        <w:tabs>
          <w:tab w:val="left" w:pos="10065"/>
        </w:tabs>
        <w:ind w:firstLine="425"/>
        <w:jc w:val="both"/>
        <w:rPr>
          <w:rFonts w:ascii="Arial" w:hAnsi="Arial" w:cs="Arial"/>
          <w:spacing w:val="-2"/>
        </w:rPr>
      </w:pPr>
      <w:r>
        <w:rPr>
          <w:rFonts w:ascii="Arial" w:hAnsi="Arial" w:cs="Arial"/>
          <w:noProof/>
          <w:spacing w:val="-2"/>
        </w:rPr>
        <w:drawing>
          <wp:inline distT="0" distB="0" distL="0" distR="0" wp14:anchorId="2CC72695" wp14:editId="26100FA9">
            <wp:extent cx="6477000" cy="52101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5210175"/>
                    </a:xfrm>
                    <a:prstGeom prst="rect">
                      <a:avLst/>
                    </a:prstGeom>
                    <a:noFill/>
                    <a:ln>
                      <a:noFill/>
                    </a:ln>
                  </pic:spPr>
                </pic:pic>
              </a:graphicData>
            </a:graphic>
          </wp:inline>
        </w:drawing>
      </w:r>
    </w:p>
    <w:p w14:paraId="50AF7E9F" w14:textId="77777777" w:rsidR="005D4429" w:rsidRDefault="005D4429" w:rsidP="005D4429">
      <w:pPr>
        <w:shd w:val="clear" w:color="auto" w:fill="FFFFFF"/>
        <w:tabs>
          <w:tab w:val="left" w:pos="10065"/>
        </w:tabs>
        <w:ind w:firstLine="425"/>
        <w:jc w:val="both"/>
        <w:rPr>
          <w:rFonts w:ascii="Arial" w:hAnsi="Arial" w:cs="Arial"/>
          <w:spacing w:val="-2"/>
        </w:rPr>
      </w:pPr>
      <w:r>
        <w:rPr>
          <w:rFonts w:ascii="Arial" w:hAnsi="Arial" w:cs="Arial"/>
          <w:spacing w:val="-2"/>
        </w:rPr>
        <w:br w:type="page"/>
      </w:r>
    </w:p>
    <w:p w14:paraId="77997ACA" w14:textId="77777777" w:rsidR="005D4429" w:rsidRPr="005D4429" w:rsidRDefault="005D4429" w:rsidP="005D4429">
      <w:pPr>
        <w:pStyle w:val="1"/>
        <w:numPr>
          <w:ilvl w:val="0"/>
          <w:numId w:val="0"/>
        </w:numPr>
        <w:ind w:left="432"/>
        <w:rPr>
          <w:rFonts w:ascii="Arial" w:hAnsi="Arial" w:cs="Arial"/>
          <w:b w:val="0"/>
          <w:spacing w:val="-2"/>
          <w:sz w:val="22"/>
          <w:szCs w:val="22"/>
        </w:rPr>
      </w:pPr>
      <w:bookmarkStart w:id="12" w:name="_Toc522267356"/>
      <w:r w:rsidRPr="005D4429">
        <w:rPr>
          <w:rFonts w:ascii="Arial" w:hAnsi="Arial" w:cs="Arial"/>
          <w:b w:val="0"/>
          <w:caps w:val="0"/>
          <w:spacing w:val="-2"/>
          <w:sz w:val="22"/>
          <w:szCs w:val="22"/>
        </w:rPr>
        <w:lastRenderedPageBreak/>
        <w:t xml:space="preserve">Приложение </w:t>
      </w:r>
      <w:r w:rsidRPr="005D4429">
        <w:rPr>
          <w:rFonts w:ascii="Arial" w:hAnsi="Arial" w:cs="Arial"/>
          <w:b w:val="0"/>
          <w:spacing w:val="-2"/>
          <w:sz w:val="22"/>
          <w:szCs w:val="22"/>
        </w:rPr>
        <w:t xml:space="preserve">5. </w:t>
      </w:r>
      <w:r w:rsidRPr="005D4429">
        <w:rPr>
          <w:rFonts w:ascii="Arial" w:hAnsi="Arial" w:cs="Arial"/>
          <w:b w:val="0"/>
          <w:caps w:val="0"/>
          <w:spacing w:val="-2"/>
          <w:sz w:val="22"/>
          <w:szCs w:val="22"/>
        </w:rPr>
        <w:t>Схема испытательной установки</w:t>
      </w:r>
      <w:r w:rsidRPr="005D4429">
        <w:rPr>
          <w:rFonts w:ascii="Arial" w:hAnsi="Arial" w:cs="Arial"/>
          <w:b w:val="0"/>
          <w:spacing w:val="-2"/>
          <w:sz w:val="22"/>
          <w:szCs w:val="22"/>
        </w:rPr>
        <w:t xml:space="preserve"> (</w:t>
      </w:r>
      <w:r w:rsidRPr="005D4429">
        <w:rPr>
          <w:rFonts w:ascii="Arial" w:hAnsi="Arial" w:cs="Arial"/>
          <w:b w:val="0"/>
          <w:caps w:val="0"/>
          <w:spacing w:val="-2"/>
          <w:sz w:val="22"/>
          <w:szCs w:val="22"/>
        </w:rPr>
        <w:t>механико-климатические испытания</w:t>
      </w:r>
      <w:r w:rsidRPr="005D4429">
        <w:rPr>
          <w:rFonts w:ascii="Arial" w:hAnsi="Arial" w:cs="Arial"/>
          <w:b w:val="0"/>
          <w:spacing w:val="-2"/>
          <w:sz w:val="22"/>
          <w:szCs w:val="22"/>
        </w:rPr>
        <w:t>)</w:t>
      </w:r>
      <w:bookmarkEnd w:id="12"/>
    </w:p>
    <w:p w14:paraId="5608A033" w14:textId="77777777" w:rsidR="00C5041A" w:rsidRPr="005D4429" w:rsidRDefault="00C5041A" w:rsidP="00114546">
      <w:pPr>
        <w:shd w:val="clear" w:color="auto" w:fill="FFFFFF"/>
        <w:tabs>
          <w:tab w:val="left" w:pos="10065"/>
        </w:tabs>
        <w:ind w:firstLine="425"/>
        <w:jc w:val="both"/>
        <w:rPr>
          <w:rFonts w:ascii="Arial" w:hAnsi="Arial" w:cs="Arial"/>
          <w:spacing w:val="-2"/>
          <w:sz w:val="22"/>
          <w:szCs w:val="22"/>
        </w:rPr>
      </w:pPr>
    </w:p>
    <w:p w14:paraId="23F6B872" w14:textId="1E2286DB" w:rsidR="002902DD" w:rsidRDefault="006459EE" w:rsidP="00C5041A">
      <w:pPr>
        <w:jc w:val="center"/>
        <w:rPr>
          <w:rFonts w:ascii="Arial" w:hAnsi="Arial" w:cs="Arial"/>
        </w:rPr>
      </w:pPr>
      <w:r>
        <w:rPr>
          <w:rFonts w:ascii="Arial" w:hAnsi="Arial" w:cs="Arial"/>
          <w:noProof/>
        </w:rPr>
        <w:drawing>
          <wp:inline distT="0" distB="0" distL="0" distR="0" wp14:anchorId="11B7ADB8" wp14:editId="1BDD9179">
            <wp:extent cx="6467475" cy="3371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7475" cy="3371850"/>
                    </a:xfrm>
                    <a:prstGeom prst="rect">
                      <a:avLst/>
                    </a:prstGeom>
                    <a:noFill/>
                    <a:ln>
                      <a:noFill/>
                    </a:ln>
                  </pic:spPr>
                </pic:pic>
              </a:graphicData>
            </a:graphic>
          </wp:inline>
        </w:drawing>
      </w:r>
    </w:p>
    <w:p w14:paraId="4B0EA0D1" w14:textId="77777777" w:rsidR="002902DD" w:rsidRDefault="002902DD" w:rsidP="00C5041A">
      <w:pPr>
        <w:jc w:val="center"/>
        <w:rPr>
          <w:rFonts w:ascii="Arial" w:hAnsi="Arial" w:cs="Arial"/>
        </w:rPr>
      </w:pPr>
    </w:p>
    <w:p w14:paraId="0B3C3CA2" w14:textId="77777777" w:rsidR="002B7FD1" w:rsidRDefault="002B7FD1" w:rsidP="00C5041A">
      <w:pPr>
        <w:jc w:val="center"/>
        <w:rPr>
          <w:rFonts w:ascii="Arial" w:hAnsi="Arial" w:cs="Arial"/>
        </w:rPr>
      </w:pPr>
      <w:r>
        <w:rPr>
          <w:rFonts w:ascii="Arial" w:hAnsi="Arial" w:cs="Arial"/>
        </w:rPr>
        <w:br w:type="page"/>
      </w:r>
    </w:p>
    <w:tbl>
      <w:tblPr>
        <w:tblStyle w:val="16"/>
        <w:tblW w:w="10490" w:type="dxa"/>
        <w:tblInd w:w="-5" w:type="dxa"/>
        <w:tblLayout w:type="fixed"/>
        <w:tblLook w:val="04A0" w:firstRow="1" w:lastRow="0" w:firstColumn="1" w:lastColumn="0" w:noHBand="0" w:noVBand="1"/>
      </w:tblPr>
      <w:tblGrid>
        <w:gridCol w:w="567"/>
        <w:gridCol w:w="993"/>
        <w:gridCol w:w="992"/>
        <w:gridCol w:w="850"/>
        <w:gridCol w:w="1134"/>
        <w:gridCol w:w="1276"/>
        <w:gridCol w:w="851"/>
        <w:gridCol w:w="2126"/>
        <w:gridCol w:w="850"/>
        <w:gridCol w:w="851"/>
      </w:tblGrid>
      <w:tr w:rsidR="002B7FD1" w:rsidRPr="002B7FD1" w14:paraId="03C82FDB" w14:textId="77777777" w:rsidTr="002B7FD1">
        <w:trPr>
          <w:trHeight w:val="567"/>
        </w:trPr>
        <w:tc>
          <w:tcPr>
            <w:tcW w:w="10490" w:type="dxa"/>
            <w:gridSpan w:val="10"/>
            <w:vAlign w:val="center"/>
          </w:tcPr>
          <w:p w14:paraId="20EECA00" w14:textId="77777777" w:rsidR="002B7FD1" w:rsidRPr="002B7FD1" w:rsidRDefault="002B7FD1" w:rsidP="002B7FD1">
            <w:pPr>
              <w:widowControl/>
              <w:suppressAutoHyphens w:val="0"/>
              <w:contextualSpacing/>
              <w:jc w:val="center"/>
              <w:outlineLvl w:val="0"/>
              <w:rPr>
                <w:rFonts w:ascii="Arial" w:eastAsiaTheme="minorHAnsi" w:hAnsi="Arial" w:cs="Arial"/>
                <w:b/>
                <w:kern w:val="0"/>
                <w:sz w:val="22"/>
                <w:szCs w:val="22"/>
                <w:lang w:eastAsia="en-US"/>
              </w:rPr>
            </w:pPr>
            <w:bookmarkStart w:id="13" w:name="_Toc518986693"/>
            <w:bookmarkStart w:id="14" w:name="_Toc522267357"/>
            <w:r w:rsidRPr="002B7FD1">
              <w:rPr>
                <w:rFonts w:ascii="Arial" w:eastAsiaTheme="minorHAnsi" w:hAnsi="Arial" w:cs="Arial"/>
                <w:b/>
                <w:kern w:val="0"/>
                <w:sz w:val="22"/>
                <w:szCs w:val="22"/>
                <w:lang w:eastAsia="en-US"/>
              </w:rPr>
              <w:lastRenderedPageBreak/>
              <w:t>Лист регистрации изменений</w:t>
            </w:r>
            <w:bookmarkEnd w:id="13"/>
            <w:bookmarkEnd w:id="14"/>
          </w:p>
        </w:tc>
      </w:tr>
      <w:tr w:rsidR="002B7FD1" w:rsidRPr="002B7FD1" w14:paraId="64885B6B" w14:textId="77777777" w:rsidTr="002B7FD1">
        <w:trPr>
          <w:trHeight w:val="397"/>
        </w:trPr>
        <w:tc>
          <w:tcPr>
            <w:tcW w:w="4536" w:type="dxa"/>
            <w:gridSpan w:val="5"/>
          </w:tcPr>
          <w:p w14:paraId="31E08D78"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r w:rsidRPr="002B7FD1">
              <w:rPr>
                <w:rFonts w:ascii="Arial" w:eastAsiaTheme="minorHAnsi" w:hAnsi="Arial" w:cs="Arial"/>
                <w:b/>
                <w:kern w:val="0"/>
                <w:sz w:val="22"/>
                <w:szCs w:val="22"/>
                <w:lang w:eastAsia="en-US"/>
              </w:rPr>
              <w:t>Номера листов</w:t>
            </w:r>
          </w:p>
        </w:tc>
        <w:tc>
          <w:tcPr>
            <w:tcW w:w="1276" w:type="dxa"/>
            <w:vMerge w:val="restart"/>
          </w:tcPr>
          <w:p w14:paraId="0EA0152E" w14:textId="77777777" w:rsidR="002B7FD1" w:rsidRPr="002B7FD1" w:rsidRDefault="002B7FD1" w:rsidP="002B7FD1">
            <w:pPr>
              <w:widowControl/>
              <w:suppressAutoHyphens w:val="0"/>
              <w:ind w:left="-108" w:right="-108"/>
              <w:jc w:val="center"/>
              <w:rPr>
                <w:rFonts w:ascii="Arial" w:eastAsiaTheme="minorHAnsi" w:hAnsi="Arial" w:cs="Arial"/>
                <w:b/>
                <w:kern w:val="0"/>
                <w:sz w:val="22"/>
                <w:szCs w:val="22"/>
                <w:lang w:eastAsia="en-US"/>
              </w:rPr>
            </w:pPr>
            <w:r w:rsidRPr="002B7FD1">
              <w:rPr>
                <w:rFonts w:ascii="Arial" w:eastAsiaTheme="minorHAnsi" w:hAnsi="Arial" w:cs="Arial"/>
                <w:b/>
                <w:kern w:val="0"/>
                <w:sz w:val="22"/>
                <w:szCs w:val="22"/>
                <w:lang w:eastAsia="en-US"/>
              </w:rPr>
              <w:t>Всего листов (</w:t>
            </w:r>
            <w:proofErr w:type="spellStart"/>
            <w:r w:rsidRPr="002B7FD1">
              <w:rPr>
                <w:rFonts w:ascii="Arial" w:eastAsiaTheme="minorHAnsi" w:hAnsi="Arial" w:cs="Arial"/>
                <w:b/>
                <w:kern w:val="0"/>
                <w:sz w:val="22"/>
                <w:szCs w:val="22"/>
                <w:lang w:eastAsia="en-US"/>
              </w:rPr>
              <w:t>стр</w:t>
            </w:r>
            <w:proofErr w:type="spellEnd"/>
            <w:r w:rsidRPr="002B7FD1">
              <w:rPr>
                <w:rFonts w:ascii="Arial" w:eastAsiaTheme="minorHAnsi" w:hAnsi="Arial" w:cs="Arial"/>
                <w:b/>
                <w:kern w:val="0"/>
                <w:sz w:val="22"/>
                <w:szCs w:val="22"/>
                <w:lang w:eastAsia="en-US"/>
              </w:rPr>
              <w:t>) в документе</w:t>
            </w:r>
          </w:p>
        </w:tc>
        <w:tc>
          <w:tcPr>
            <w:tcW w:w="851" w:type="dxa"/>
            <w:vMerge w:val="restart"/>
          </w:tcPr>
          <w:p w14:paraId="2E593E5C" w14:textId="77777777" w:rsidR="002B7FD1" w:rsidRPr="002B7FD1" w:rsidRDefault="002B7FD1" w:rsidP="002B7FD1">
            <w:pPr>
              <w:widowControl/>
              <w:suppressAutoHyphens w:val="0"/>
              <w:ind w:left="-108" w:right="-105"/>
              <w:contextualSpacing/>
              <w:jc w:val="center"/>
              <w:rPr>
                <w:rFonts w:ascii="Arial" w:eastAsiaTheme="minorHAnsi" w:hAnsi="Arial" w:cs="Arial"/>
                <w:b/>
                <w:kern w:val="0"/>
                <w:sz w:val="22"/>
                <w:szCs w:val="22"/>
                <w:lang w:eastAsia="en-US"/>
              </w:rPr>
            </w:pPr>
            <w:r w:rsidRPr="002B7FD1">
              <w:rPr>
                <w:rFonts w:ascii="Arial" w:eastAsiaTheme="minorHAnsi" w:hAnsi="Arial" w:cs="Arial"/>
                <w:b/>
                <w:kern w:val="0"/>
                <w:sz w:val="22"/>
                <w:szCs w:val="22"/>
                <w:lang w:eastAsia="en-US"/>
              </w:rPr>
              <w:t xml:space="preserve">№ </w:t>
            </w:r>
            <w:proofErr w:type="gramStart"/>
            <w:r w:rsidRPr="002B7FD1">
              <w:rPr>
                <w:rFonts w:ascii="Arial" w:eastAsiaTheme="minorHAnsi" w:hAnsi="Arial" w:cs="Arial"/>
                <w:b/>
                <w:kern w:val="0"/>
                <w:sz w:val="22"/>
                <w:szCs w:val="22"/>
                <w:lang w:eastAsia="en-US"/>
              </w:rPr>
              <w:t>доку-мента</w:t>
            </w:r>
            <w:proofErr w:type="gramEnd"/>
          </w:p>
        </w:tc>
        <w:tc>
          <w:tcPr>
            <w:tcW w:w="2126" w:type="dxa"/>
            <w:vMerge w:val="restart"/>
          </w:tcPr>
          <w:p w14:paraId="30BA0F30" w14:textId="77777777" w:rsidR="002B7FD1" w:rsidRPr="002B7FD1" w:rsidRDefault="002B7FD1" w:rsidP="002B7FD1">
            <w:pPr>
              <w:widowControl/>
              <w:suppressAutoHyphens w:val="0"/>
              <w:ind w:left="-108" w:right="-108"/>
              <w:contextualSpacing/>
              <w:jc w:val="center"/>
              <w:rPr>
                <w:rFonts w:ascii="Arial" w:eastAsiaTheme="minorHAnsi" w:hAnsi="Arial" w:cs="Arial"/>
                <w:b/>
                <w:kern w:val="0"/>
                <w:sz w:val="22"/>
                <w:szCs w:val="22"/>
                <w:lang w:eastAsia="en-US"/>
              </w:rPr>
            </w:pPr>
            <w:r w:rsidRPr="002B7FD1">
              <w:rPr>
                <w:rFonts w:ascii="Arial" w:eastAsia="Times New Roman" w:hAnsi="Arial" w:cs="Arial"/>
                <w:b/>
                <w:spacing w:val="-3"/>
                <w:kern w:val="0"/>
                <w:sz w:val="22"/>
                <w:szCs w:val="22"/>
                <w:lang w:eastAsia="en-US"/>
              </w:rPr>
              <w:t xml:space="preserve">Входящий </w:t>
            </w:r>
            <w:r w:rsidRPr="002B7FD1">
              <w:rPr>
                <w:rFonts w:ascii="Arial" w:eastAsia="Times New Roman" w:hAnsi="Arial" w:cs="Arial"/>
                <w:b/>
                <w:kern w:val="0"/>
                <w:sz w:val="22"/>
                <w:szCs w:val="22"/>
                <w:lang w:eastAsia="en-US"/>
              </w:rPr>
              <w:t xml:space="preserve">№ </w:t>
            </w:r>
            <w:proofErr w:type="spellStart"/>
            <w:r w:rsidRPr="002B7FD1">
              <w:rPr>
                <w:rFonts w:ascii="Arial" w:eastAsia="Times New Roman" w:hAnsi="Arial" w:cs="Arial"/>
                <w:b/>
                <w:spacing w:val="-4"/>
                <w:kern w:val="0"/>
                <w:sz w:val="22"/>
                <w:szCs w:val="22"/>
                <w:lang w:eastAsia="en-US"/>
              </w:rPr>
              <w:t>сопр</w:t>
            </w:r>
            <w:proofErr w:type="spellEnd"/>
            <w:r w:rsidRPr="002B7FD1">
              <w:rPr>
                <w:rFonts w:ascii="Arial" w:eastAsia="Times New Roman" w:hAnsi="Arial" w:cs="Arial"/>
                <w:b/>
                <w:spacing w:val="-4"/>
                <w:kern w:val="0"/>
                <w:sz w:val="22"/>
                <w:szCs w:val="22"/>
                <w:lang w:eastAsia="en-US"/>
              </w:rPr>
              <w:t xml:space="preserve">. </w:t>
            </w:r>
            <w:r w:rsidRPr="002B7FD1">
              <w:rPr>
                <w:rFonts w:ascii="Arial" w:eastAsia="Times New Roman" w:hAnsi="Arial" w:cs="Arial"/>
                <w:b/>
                <w:spacing w:val="-5"/>
                <w:kern w:val="0"/>
                <w:sz w:val="22"/>
                <w:szCs w:val="22"/>
                <w:lang w:eastAsia="en-US"/>
              </w:rPr>
              <w:t xml:space="preserve">документа </w:t>
            </w:r>
            <w:r w:rsidRPr="002B7FD1">
              <w:rPr>
                <w:rFonts w:ascii="Arial" w:eastAsia="Times New Roman" w:hAnsi="Arial" w:cs="Arial"/>
                <w:b/>
                <w:kern w:val="0"/>
                <w:sz w:val="22"/>
                <w:szCs w:val="22"/>
                <w:lang w:eastAsia="en-US"/>
              </w:rPr>
              <w:t>и дата</w:t>
            </w:r>
          </w:p>
        </w:tc>
        <w:tc>
          <w:tcPr>
            <w:tcW w:w="850" w:type="dxa"/>
            <w:vMerge w:val="restart"/>
          </w:tcPr>
          <w:p w14:paraId="6CE56E04" w14:textId="77777777" w:rsidR="002B7FD1" w:rsidRPr="002B7FD1" w:rsidRDefault="002B7FD1" w:rsidP="002B7FD1">
            <w:pPr>
              <w:widowControl/>
              <w:suppressAutoHyphens w:val="0"/>
              <w:ind w:left="-108" w:right="-111"/>
              <w:contextualSpacing/>
              <w:jc w:val="center"/>
              <w:rPr>
                <w:rFonts w:ascii="Arial" w:eastAsiaTheme="minorHAnsi" w:hAnsi="Arial" w:cs="Arial"/>
                <w:b/>
                <w:kern w:val="0"/>
                <w:sz w:val="22"/>
                <w:szCs w:val="22"/>
                <w:lang w:eastAsia="en-US"/>
              </w:rPr>
            </w:pPr>
            <w:r w:rsidRPr="002B7FD1">
              <w:rPr>
                <w:rFonts w:ascii="Arial" w:eastAsiaTheme="minorHAnsi" w:hAnsi="Arial" w:cs="Arial"/>
                <w:b/>
                <w:kern w:val="0"/>
                <w:sz w:val="22"/>
                <w:szCs w:val="22"/>
                <w:lang w:eastAsia="en-US"/>
              </w:rPr>
              <w:t>Подп.</w:t>
            </w:r>
          </w:p>
        </w:tc>
        <w:tc>
          <w:tcPr>
            <w:tcW w:w="851" w:type="dxa"/>
            <w:vMerge w:val="restart"/>
          </w:tcPr>
          <w:p w14:paraId="38BA7788" w14:textId="77777777" w:rsidR="002B7FD1" w:rsidRPr="002B7FD1" w:rsidRDefault="002B7FD1" w:rsidP="002B7FD1">
            <w:pPr>
              <w:widowControl/>
              <w:suppressAutoHyphens w:val="0"/>
              <w:ind w:left="-108" w:right="-114"/>
              <w:contextualSpacing/>
              <w:jc w:val="center"/>
              <w:rPr>
                <w:rFonts w:ascii="Arial" w:eastAsiaTheme="minorHAnsi" w:hAnsi="Arial" w:cs="Arial"/>
                <w:b/>
                <w:kern w:val="0"/>
                <w:sz w:val="22"/>
                <w:szCs w:val="22"/>
                <w:lang w:eastAsia="en-US"/>
              </w:rPr>
            </w:pPr>
            <w:r w:rsidRPr="002B7FD1">
              <w:rPr>
                <w:rFonts w:ascii="Arial" w:eastAsiaTheme="minorHAnsi" w:hAnsi="Arial" w:cs="Arial"/>
                <w:b/>
                <w:kern w:val="0"/>
                <w:sz w:val="22"/>
                <w:szCs w:val="22"/>
                <w:lang w:eastAsia="en-US"/>
              </w:rPr>
              <w:t>Дата</w:t>
            </w:r>
          </w:p>
        </w:tc>
      </w:tr>
      <w:tr w:rsidR="002B7FD1" w:rsidRPr="002B7FD1" w14:paraId="02D4B9B7" w14:textId="77777777" w:rsidTr="002B7FD1">
        <w:tc>
          <w:tcPr>
            <w:tcW w:w="567" w:type="dxa"/>
          </w:tcPr>
          <w:p w14:paraId="5E280EDB" w14:textId="77777777" w:rsidR="002B7FD1" w:rsidRPr="002B7FD1" w:rsidRDefault="002B7FD1" w:rsidP="002B7FD1">
            <w:pPr>
              <w:widowControl/>
              <w:suppressAutoHyphens w:val="0"/>
              <w:ind w:left="-113" w:right="-108"/>
              <w:contextualSpacing/>
              <w:jc w:val="center"/>
              <w:rPr>
                <w:rFonts w:ascii="Arial" w:eastAsiaTheme="minorHAnsi" w:hAnsi="Arial" w:cs="Arial"/>
                <w:kern w:val="0"/>
                <w:sz w:val="22"/>
                <w:szCs w:val="22"/>
                <w:lang w:eastAsia="en-US"/>
              </w:rPr>
            </w:pPr>
            <w:r w:rsidRPr="002B7FD1">
              <w:rPr>
                <w:rFonts w:ascii="Arial" w:eastAsiaTheme="minorHAnsi" w:hAnsi="Arial" w:cs="Arial"/>
                <w:kern w:val="0"/>
                <w:sz w:val="22"/>
                <w:szCs w:val="22"/>
                <w:lang w:eastAsia="en-US"/>
              </w:rPr>
              <w:t>изм.</w:t>
            </w:r>
          </w:p>
        </w:tc>
        <w:tc>
          <w:tcPr>
            <w:tcW w:w="993" w:type="dxa"/>
          </w:tcPr>
          <w:p w14:paraId="41CED27B" w14:textId="77777777" w:rsidR="002B7FD1" w:rsidRPr="002B7FD1" w:rsidRDefault="002B7FD1" w:rsidP="002B7FD1">
            <w:pPr>
              <w:widowControl/>
              <w:suppressAutoHyphens w:val="0"/>
              <w:ind w:left="-108" w:right="-108"/>
              <w:contextualSpacing/>
              <w:jc w:val="center"/>
              <w:rPr>
                <w:rFonts w:ascii="Arial" w:eastAsiaTheme="minorHAnsi" w:hAnsi="Arial" w:cs="Arial"/>
                <w:kern w:val="0"/>
                <w:sz w:val="22"/>
                <w:szCs w:val="22"/>
                <w:lang w:eastAsia="en-US"/>
              </w:rPr>
            </w:pPr>
            <w:proofErr w:type="gramStart"/>
            <w:r w:rsidRPr="002B7FD1">
              <w:rPr>
                <w:rFonts w:ascii="Arial" w:eastAsiaTheme="minorHAnsi" w:hAnsi="Arial" w:cs="Arial"/>
                <w:kern w:val="0"/>
                <w:sz w:val="22"/>
                <w:szCs w:val="22"/>
                <w:lang w:eastAsia="en-US"/>
              </w:rPr>
              <w:t>изменен-</w:t>
            </w:r>
            <w:proofErr w:type="spellStart"/>
            <w:r w:rsidRPr="002B7FD1">
              <w:rPr>
                <w:rFonts w:ascii="Arial" w:eastAsiaTheme="minorHAnsi" w:hAnsi="Arial" w:cs="Arial"/>
                <w:kern w:val="0"/>
                <w:sz w:val="22"/>
                <w:szCs w:val="22"/>
                <w:lang w:eastAsia="en-US"/>
              </w:rPr>
              <w:t>ных</w:t>
            </w:r>
            <w:proofErr w:type="spellEnd"/>
            <w:proofErr w:type="gramEnd"/>
          </w:p>
        </w:tc>
        <w:tc>
          <w:tcPr>
            <w:tcW w:w="992" w:type="dxa"/>
          </w:tcPr>
          <w:p w14:paraId="366D9A3E" w14:textId="77777777" w:rsidR="002B7FD1" w:rsidRPr="002B7FD1" w:rsidRDefault="002B7FD1" w:rsidP="002B7FD1">
            <w:pPr>
              <w:widowControl/>
              <w:suppressAutoHyphens w:val="0"/>
              <w:ind w:left="-108" w:right="-108"/>
              <w:contextualSpacing/>
              <w:jc w:val="center"/>
              <w:rPr>
                <w:rFonts w:ascii="Arial" w:eastAsiaTheme="minorHAnsi" w:hAnsi="Arial" w:cs="Arial"/>
                <w:kern w:val="0"/>
                <w:sz w:val="22"/>
                <w:szCs w:val="22"/>
                <w:lang w:eastAsia="en-US"/>
              </w:rPr>
            </w:pPr>
            <w:proofErr w:type="gramStart"/>
            <w:r w:rsidRPr="002B7FD1">
              <w:rPr>
                <w:rFonts w:ascii="Arial" w:eastAsiaTheme="minorHAnsi" w:hAnsi="Arial" w:cs="Arial"/>
                <w:kern w:val="0"/>
                <w:sz w:val="22"/>
                <w:szCs w:val="22"/>
                <w:lang w:eastAsia="en-US"/>
              </w:rPr>
              <w:t>заменен-</w:t>
            </w:r>
            <w:proofErr w:type="spellStart"/>
            <w:r w:rsidRPr="002B7FD1">
              <w:rPr>
                <w:rFonts w:ascii="Arial" w:eastAsiaTheme="minorHAnsi" w:hAnsi="Arial" w:cs="Arial"/>
                <w:kern w:val="0"/>
                <w:sz w:val="22"/>
                <w:szCs w:val="22"/>
                <w:lang w:eastAsia="en-US"/>
              </w:rPr>
              <w:t>ных</w:t>
            </w:r>
            <w:proofErr w:type="spellEnd"/>
            <w:proofErr w:type="gramEnd"/>
          </w:p>
        </w:tc>
        <w:tc>
          <w:tcPr>
            <w:tcW w:w="850" w:type="dxa"/>
          </w:tcPr>
          <w:p w14:paraId="25C30308" w14:textId="77777777" w:rsidR="002B7FD1" w:rsidRPr="002B7FD1" w:rsidRDefault="002B7FD1" w:rsidP="002B7FD1">
            <w:pPr>
              <w:widowControl/>
              <w:suppressAutoHyphens w:val="0"/>
              <w:ind w:left="-108" w:right="-108"/>
              <w:contextualSpacing/>
              <w:jc w:val="center"/>
              <w:rPr>
                <w:rFonts w:ascii="Arial" w:eastAsiaTheme="minorHAnsi" w:hAnsi="Arial" w:cs="Arial"/>
                <w:kern w:val="0"/>
                <w:sz w:val="22"/>
                <w:szCs w:val="22"/>
                <w:lang w:eastAsia="en-US"/>
              </w:rPr>
            </w:pPr>
            <w:r w:rsidRPr="002B7FD1">
              <w:rPr>
                <w:rFonts w:ascii="Arial" w:eastAsiaTheme="minorHAnsi" w:hAnsi="Arial" w:cs="Arial"/>
                <w:kern w:val="0"/>
                <w:sz w:val="22"/>
                <w:szCs w:val="22"/>
                <w:lang w:eastAsia="en-US"/>
              </w:rPr>
              <w:t>новых</w:t>
            </w:r>
          </w:p>
        </w:tc>
        <w:tc>
          <w:tcPr>
            <w:tcW w:w="1134" w:type="dxa"/>
          </w:tcPr>
          <w:p w14:paraId="455820D3" w14:textId="77777777" w:rsidR="002B7FD1" w:rsidRPr="002B7FD1" w:rsidRDefault="002B7FD1" w:rsidP="002B7FD1">
            <w:pPr>
              <w:widowControl/>
              <w:suppressAutoHyphens w:val="0"/>
              <w:ind w:left="-108" w:right="-108"/>
              <w:contextualSpacing/>
              <w:jc w:val="center"/>
              <w:rPr>
                <w:rFonts w:ascii="Arial" w:eastAsiaTheme="minorHAnsi" w:hAnsi="Arial" w:cs="Arial"/>
                <w:kern w:val="0"/>
                <w:sz w:val="22"/>
                <w:szCs w:val="22"/>
                <w:lang w:eastAsia="en-US"/>
              </w:rPr>
            </w:pPr>
            <w:proofErr w:type="spellStart"/>
            <w:proofErr w:type="gramStart"/>
            <w:r w:rsidRPr="002B7FD1">
              <w:rPr>
                <w:rFonts w:ascii="Arial" w:eastAsiaTheme="minorHAnsi" w:hAnsi="Arial" w:cs="Arial"/>
                <w:kern w:val="0"/>
                <w:sz w:val="22"/>
                <w:szCs w:val="22"/>
                <w:lang w:eastAsia="en-US"/>
              </w:rPr>
              <w:t>аннулиро</w:t>
            </w:r>
            <w:proofErr w:type="spellEnd"/>
            <w:r w:rsidRPr="002B7FD1">
              <w:rPr>
                <w:rFonts w:ascii="Arial" w:eastAsiaTheme="minorHAnsi" w:hAnsi="Arial" w:cs="Arial"/>
                <w:kern w:val="0"/>
                <w:sz w:val="22"/>
                <w:szCs w:val="22"/>
                <w:lang w:eastAsia="en-US"/>
              </w:rPr>
              <w:t>-ванных</w:t>
            </w:r>
            <w:proofErr w:type="gramEnd"/>
          </w:p>
        </w:tc>
        <w:tc>
          <w:tcPr>
            <w:tcW w:w="1276" w:type="dxa"/>
            <w:vMerge/>
          </w:tcPr>
          <w:p w14:paraId="60F00D1A"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1" w:type="dxa"/>
            <w:vMerge/>
          </w:tcPr>
          <w:p w14:paraId="74337F1A"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2126" w:type="dxa"/>
            <w:vMerge/>
          </w:tcPr>
          <w:p w14:paraId="769FEE6B"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0" w:type="dxa"/>
            <w:vMerge/>
          </w:tcPr>
          <w:p w14:paraId="708A8750"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1" w:type="dxa"/>
            <w:vMerge/>
          </w:tcPr>
          <w:p w14:paraId="0D75FF6D"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r>
      <w:tr w:rsidR="002B7FD1" w:rsidRPr="002B7FD1" w14:paraId="5A61AEA4" w14:textId="77777777" w:rsidTr="002B7FD1">
        <w:trPr>
          <w:trHeight w:val="188"/>
        </w:trPr>
        <w:tc>
          <w:tcPr>
            <w:tcW w:w="567" w:type="dxa"/>
          </w:tcPr>
          <w:p w14:paraId="35E54F0A"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993" w:type="dxa"/>
          </w:tcPr>
          <w:p w14:paraId="3915F6E5"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992" w:type="dxa"/>
          </w:tcPr>
          <w:p w14:paraId="1AAD8BE1"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0" w:type="dxa"/>
          </w:tcPr>
          <w:p w14:paraId="0EDC04AB"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1134" w:type="dxa"/>
          </w:tcPr>
          <w:p w14:paraId="29ABC401"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1276" w:type="dxa"/>
          </w:tcPr>
          <w:p w14:paraId="3D8B1076"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1" w:type="dxa"/>
          </w:tcPr>
          <w:p w14:paraId="1B035E41"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2126" w:type="dxa"/>
          </w:tcPr>
          <w:p w14:paraId="6B439FDA"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0" w:type="dxa"/>
          </w:tcPr>
          <w:p w14:paraId="1C586FE6"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1" w:type="dxa"/>
          </w:tcPr>
          <w:p w14:paraId="07C98E38"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r>
      <w:tr w:rsidR="002B7FD1" w:rsidRPr="002B7FD1" w14:paraId="053B541F" w14:textId="77777777" w:rsidTr="002B7FD1">
        <w:trPr>
          <w:trHeight w:val="178"/>
        </w:trPr>
        <w:tc>
          <w:tcPr>
            <w:tcW w:w="567" w:type="dxa"/>
          </w:tcPr>
          <w:p w14:paraId="7075C189"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993" w:type="dxa"/>
          </w:tcPr>
          <w:p w14:paraId="708E9D8D"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992" w:type="dxa"/>
          </w:tcPr>
          <w:p w14:paraId="2A3F22EF"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0" w:type="dxa"/>
          </w:tcPr>
          <w:p w14:paraId="532BF647"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1134" w:type="dxa"/>
          </w:tcPr>
          <w:p w14:paraId="5893D842"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1276" w:type="dxa"/>
          </w:tcPr>
          <w:p w14:paraId="3ADC4D58"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1" w:type="dxa"/>
          </w:tcPr>
          <w:p w14:paraId="308FFBFE"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2126" w:type="dxa"/>
          </w:tcPr>
          <w:p w14:paraId="1EC2FCA4"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0" w:type="dxa"/>
          </w:tcPr>
          <w:p w14:paraId="3962F05A"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c>
          <w:tcPr>
            <w:tcW w:w="851" w:type="dxa"/>
          </w:tcPr>
          <w:p w14:paraId="23AB7F32" w14:textId="77777777" w:rsidR="002B7FD1" w:rsidRPr="002B7FD1" w:rsidRDefault="002B7FD1" w:rsidP="002B7FD1">
            <w:pPr>
              <w:widowControl/>
              <w:suppressAutoHyphens w:val="0"/>
              <w:contextualSpacing/>
              <w:jc w:val="center"/>
              <w:rPr>
                <w:rFonts w:ascii="Arial" w:eastAsiaTheme="minorHAnsi" w:hAnsi="Arial" w:cs="Arial"/>
                <w:b/>
                <w:kern w:val="0"/>
                <w:sz w:val="22"/>
                <w:szCs w:val="22"/>
                <w:lang w:eastAsia="en-US"/>
              </w:rPr>
            </w:pPr>
          </w:p>
        </w:tc>
      </w:tr>
      <w:tr w:rsidR="002B7FD1" w:rsidRPr="002B7FD1" w14:paraId="2846B093" w14:textId="77777777" w:rsidTr="002B7FD1">
        <w:trPr>
          <w:trHeight w:val="182"/>
        </w:trPr>
        <w:tc>
          <w:tcPr>
            <w:tcW w:w="567" w:type="dxa"/>
          </w:tcPr>
          <w:p w14:paraId="5016CA2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1556306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268BD16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CEC810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781DEC7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2F064B2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F7F008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6644D6B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9EE453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4E1DF7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60FD6B9B" w14:textId="77777777" w:rsidTr="002B7FD1">
        <w:trPr>
          <w:trHeight w:val="172"/>
        </w:trPr>
        <w:tc>
          <w:tcPr>
            <w:tcW w:w="567" w:type="dxa"/>
          </w:tcPr>
          <w:p w14:paraId="3AF0B0C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3EBB613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358C81E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A601A0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03D2CD8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492408E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676D46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17BFFDC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3B77FDF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556761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1EA2DC27" w14:textId="77777777" w:rsidTr="002B7FD1">
        <w:trPr>
          <w:trHeight w:val="176"/>
        </w:trPr>
        <w:tc>
          <w:tcPr>
            <w:tcW w:w="567" w:type="dxa"/>
          </w:tcPr>
          <w:p w14:paraId="751600E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682EB2A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62899FB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4C2106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33FBBA6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5B2AAE6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F70721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67D6A92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31256A6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370EF8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2F438350" w14:textId="77777777" w:rsidTr="002B7FD1">
        <w:trPr>
          <w:trHeight w:val="180"/>
        </w:trPr>
        <w:tc>
          <w:tcPr>
            <w:tcW w:w="567" w:type="dxa"/>
          </w:tcPr>
          <w:p w14:paraId="68E4752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1F6FEAE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2392A80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C45232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13619C3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22B344D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265024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08149E7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1A109BD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A385C8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5CBB2F8E" w14:textId="77777777" w:rsidTr="002B7FD1">
        <w:trPr>
          <w:trHeight w:val="169"/>
        </w:trPr>
        <w:tc>
          <w:tcPr>
            <w:tcW w:w="567" w:type="dxa"/>
          </w:tcPr>
          <w:p w14:paraId="4C1151B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4F79393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7894DB5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01B00CE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59EAA68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1A04130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295B50B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2F34F79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1E0A432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ABF01F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2DCFDF18" w14:textId="77777777" w:rsidTr="002B7FD1">
        <w:trPr>
          <w:trHeight w:val="174"/>
        </w:trPr>
        <w:tc>
          <w:tcPr>
            <w:tcW w:w="567" w:type="dxa"/>
          </w:tcPr>
          <w:p w14:paraId="141C37B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1992859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251B62A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26A432A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0437FAE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72A209C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D5EBDB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469FD60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CE313F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2E8134B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03EA827B" w14:textId="77777777" w:rsidTr="002B7FD1">
        <w:trPr>
          <w:trHeight w:val="164"/>
        </w:trPr>
        <w:tc>
          <w:tcPr>
            <w:tcW w:w="567" w:type="dxa"/>
          </w:tcPr>
          <w:p w14:paraId="1AAE5F4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2E8B070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269993A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CC1332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4AD4F4D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66C22F5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29E851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566428C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B7C61C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DC1190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7FE7DFD2" w14:textId="77777777" w:rsidTr="002B7FD1">
        <w:trPr>
          <w:trHeight w:val="70"/>
        </w:trPr>
        <w:tc>
          <w:tcPr>
            <w:tcW w:w="567" w:type="dxa"/>
          </w:tcPr>
          <w:p w14:paraId="569C671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492C0FA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3A62921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28BCE0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786ADF0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36FB8B6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B1ECEB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17EE4C4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2BF21AC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1FA71A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4D429C51" w14:textId="77777777" w:rsidTr="002B7FD1">
        <w:trPr>
          <w:trHeight w:val="70"/>
        </w:trPr>
        <w:tc>
          <w:tcPr>
            <w:tcW w:w="567" w:type="dxa"/>
          </w:tcPr>
          <w:p w14:paraId="7D8283A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1301CB6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46E5F72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F46815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4EDD6E2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1FD6BB6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BDF7ED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1810ADB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2E5B34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11C7F0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5F875B8C" w14:textId="77777777" w:rsidTr="002B7FD1">
        <w:trPr>
          <w:trHeight w:val="162"/>
        </w:trPr>
        <w:tc>
          <w:tcPr>
            <w:tcW w:w="567" w:type="dxa"/>
          </w:tcPr>
          <w:p w14:paraId="0F73A8A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631A686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0724582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1856284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3C55204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28C381B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F53CEA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7D2BA49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0E5669D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2425F72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797A86C3" w14:textId="77777777" w:rsidTr="002B7FD1">
        <w:trPr>
          <w:trHeight w:val="70"/>
        </w:trPr>
        <w:tc>
          <w:tcPr>
            <w:tcW w:w="567" w:type="dxa"/>
          </w:tcPr>
          <w:p w14:paraId="66CFF58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530B3CE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712CED6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39C165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761272C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3CCB293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8F82D6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43F33BE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54F266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28810A7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7D6BCA1F" w14:textId="77777777" w:rsidTr="002B7FD1">
        <w:trPr>
          <w:trHeight w:val="142"/>
        </w:trPr>
        <w:tc>
          <w:tcPr>
            <w:tcW w:w="567" w:type="dxa"/>
          </w:tcPr>
          <w:p w14:paraId="6C90CE6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0A4AAD5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6DE9BD4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3B0FF7C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6EA09DB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22CFB0A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4B8C69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0FA86DF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B8FA36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07B835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1F338534" w14:textId="77777777" w:rsidTr="002B7FD1">
        <w:trPr>
          <w:trHeight w:val="70"/>
        </w:trPr>
        <w:tc>
          <w:tcPr>
            <w:tcW w:w="567" w:type="dxa"/>
          </w:tcPr>
          <w:p w14:paraId="2B35F5B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501FF0B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7461FBF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E0BECA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5A8285E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5C56E00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BDD5DD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4665A6C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4BCA19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3903AF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4690C00A" w14:textId="77777777" w:rsidTr="002B7FD1">
        <w:trPr>
          <w:trHeight w:val="150"/>
        </w:trPr>
        <w:tc>
          <w:tcPr>
            <w:tcW w:w="567" w:type="dxa"/>
          </w:tcPr>
          <w:p w14:paraId="1689E37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42E7782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44F99E6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373DAEC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5466E35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0A2C01F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553D1D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0BA5398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C9C105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A2C74F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4C906F30" w14:textId="77777777" w:rsidTr="002B7FD1">
        <w:trPr>
          <w:trHeight w:val="140"/>
        </w:trPr>
        <w:tc>
          <w:tcPr>
            <w:tcW w:w="567" w:type="dxa"/>
          </w:tcPr>
          <w:p w14:paraId="3A2406F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132C089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1B51B6E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28E1E0E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7C7CFD5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620FD82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4E36EF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7425A33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2F2935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F0BA39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68159886" w14:textId="77777777" w:rsidTr="002B7FD1">
        <w:trPr>
          <w:trHeight w:val="144"/>
        </w:trPr>
        <w:tc>
          <w:tcPr>
            <w:tcW w:w="567" w:type="dxa"/>
          </w:tcPr>
          <w:p w14:paraId="5C06644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7C41911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7A6914D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2C529B4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781C052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65FD930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BFDB3A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5EE103A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955E12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EAC6E6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03CAE3B0" w14:textId="77777777" w:rsidTr="002B7FD1">
        <w:trPr>
          <w:trHeight w:val="134"/>
        </w:trPr>
        <w:tc>
          <w:tcPr>
            <w:tcW w:w="567" w:type="dxa"/>
          </w:tcPr>
          <w:p w14:paraId="1F8944C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7020D9B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374E182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A00763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0EC3053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6AAC4A3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EA869D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4DF11D9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360A1F6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D626BB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44518E9C" w14:textId="77777777" w:rsidTr="002B7FD1">
        <w:trPr>
          <w:trHeight w:val="280"/>
        </w:trPr>
        <w:tc>
          <w:tcPr>
            <w:tcW w:w="567" w:type="dxa"/>
          </w:tcPr>
          <w:p w14:paraId="198D7DC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641E0C0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6FC0949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A10CD6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01A4C7F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2997A5D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9C13C6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453671C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4B8A0B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9FB2F4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253C4D5A" w14:textId="77777777" w:rsidTr="002B7FD1">
        <w:trPr>
          <w:trHeight w:val="141"/>
        </w:trPr>
        <w:tc>
          <w:tcPr>
            <w:tcW w:w="567" w:type="dxa"/>
          </w:tcPr>
          <w:p w14:paraId="07D8CC0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23178B0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593D294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1A65D9F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5068C48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5E4783E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789BCBC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0BE52DC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21992F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A27001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7E06BD03" w14:textId="77777777" w:rsidTr="002B7FD1">
        <w:trPr>
          <w:trHeight w:val="132"/>
        </w:trPr>
        <w:tc>
          <w:tcPr>
            <w:tcW w:w="567" w:type="dxa"/>
          </w:tcPr>
          <w:p w14:paraId="15702FF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0BEDE2E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4026007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0CECEBE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78232E3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78B02B3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9771BA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096D79F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7ECC27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0ECF88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22C76B75" w14:textId="77777777" w:rsidTr="002B7FD1">
        <w:trPr>
          <w:trHeight w:val="151"/>
        </w:trPr>
        <w:tc>
          <w:tcPr>
            <w:tcW w:w="567" w:type="dxa"/>
          </w:tcPr>
          <w:p w14:paraId="638E0CD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5B9015A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419ACD2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ABD412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797A971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6F043B1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05B5EB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1C4E1E8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BF4E3E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7CD8C34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09222641" w14:textId="77777777" w:rsidTr="002B7FD1">
        <w:trPr>
          <w:trHeight w:val="126"/>
        </w:trPr>
        <w:tc>
          <w:tcPr>
            <w:tcW w:w="567" w:type="dxa"/>
          </w:tcPr>
          <w:p w14:paraId="57722F0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52843E3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3652E5A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2540D0D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4298C98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7A774E4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E03C42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0188E07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B17F5F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144028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1E9B7EEA" w14:textId="77777777" w:rsidTr="002B7FD1">
        <w:trPr>
          <w:trHeight w:val="115"/>
        </w:trPr>
        <w:tc>
          <w:tcPr>
            <w:tcW w:w="567" w:type="dxa"/>
          </w:tcPr>
          <w:p w14:paraId="7E222EF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007122D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0F52228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D02F35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553DA68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392A9CC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2CE45C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2E58C7C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1EF5E6C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AA2477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5744FED3" w14:textId="77777777" w:rsidTr="002B7FD1">
        <w:trPr>
          <w:trHeight w:val="115"/>
        </w:trPr>
        <w:tc>
          <w:tcPr>
            <w:tcW w:w="567" w:type="dxa"/>
          </w:tcPr>
          <w:p w14:paraId="4E6087B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68432D8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7435864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46D388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2D1E215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77F26E2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2A77F28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56A01FB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7ECFD2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9B7B26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3EBCD1DB" w14:textId="77777777" w:rsidTr="002B7FD1">
        <w:trPr>
          <w:trHeight w:val="115"/>
        </w:trPr>
        <w:tc>
          <w:tcPr>
            <w:tcW w:w="567" w:type="dxa"/>
          </w:tcPr>
          <w:p w14:paraId="0CF0CED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0D3B5D4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39754FF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489B04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113BEC0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42D9D14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93DA43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0CD1F0F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D16919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5DC47D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3BE67B2C" w14:textId="77777777" w:rsidTr="002B7FD1">
        <w:trPr>
          <w:trHeight w:val="115"/>
        </w:trPr>
        <w:tc>
          <w:tcPr>
            <w:tcW w:w="567" w:type="dxa"/>
          </w:tcPr>
          <w:p w14:paraId="6CCB94B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5915791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27D23E6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7B06B8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5619F4C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3CD0753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242DDA0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0E11517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96E70A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2CE3D81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7C2F3BA0" w14:textId="77777777" w:rsidTr="002B7FD1">
        <w:trPr>
          <w:trHeight w:val="115"/>
        </w:trPr>
        <w:tc>
          <w:tcPr>
            <w:tcW w:w="567" w:type="dxa"/>
          </w:tcPr>
          <w:p w14:paraId="1410080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46109B2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061C2FB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0260049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389D88D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0E96CA5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9DC50B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2411DE7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C904E7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271F709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172A5EDC" w14:textId="77777777" w:rsidTr="002B7FD1">
        <w:trPr>
          <w:trHeight w:val="115"/>
        </w:trPr>
        <w:tc>
          <w:tcPr>
            <w:tcW w:w="567" w:type="dxa"/>
          </w:tcPr>
          <w:p w14:paraId="3B0F631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5859F7E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0E88EEE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3641E96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19A444A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4DEA768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6D244A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3B9FACA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7B0610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487573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3ACD7227" w14:textId="77777777" w:rsidTr="002B7FD1">
        <w:trPr>
          <w:trHeight w:val="115"/>
        </w:trPr>
        <w:tc>
          <w:tcPr>
            <w:tcW w:w="567" w:type="dxa"/>
          </w:tcPr>
          <w:p w14:paraId="4F85CB0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5ACAB2B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2D371B4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361D615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202CCA9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7165816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E218E1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48546A4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97F38C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0B13F1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64121EAF" w14:textId="77777777" w:rsidTr="002B7FD1">
        <w:trPr>
          <w:trHeight w:val="115"/>
        </w:trPr>
        <w:tc>
          <w:tcPr>
            <w:tcW w:w="567" w:type="dxa"/>
          </w:tcPr>
          <w:p w14:paraId="76A1091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1AE7EAF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4E2EC82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3C1244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5399CD2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4E5F1EE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231CC2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3B70CEA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1B4AD2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B631B1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75DECA45" w14:textId="77777777" w:rsidTr="002B7FD1">
        <w:trPr>
          <w:trHeight w:val="115"/>
        </w:trPr>
        <w:tc>
          <w:tcPr>
            <w:tcW w:w="567" w:type="dxa"/>
          </w:tcPr>
          <w:p w14:paraId="263012A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1D48DD9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0F6A084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1CB7F0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26D4179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3199C79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738B77A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4879FC3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0ACC920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50B198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42A46F06" w14:textId="77777777" w:rsidTr="002B7FD1">
        <w:trPr>
          <w:trHeight w:val="115"/>
        </w:trPr>
        <w:tc>
          <w:tcPr>
            <w:tcW w:w="567" w:type="dxa"/>
          </w:tcPr>
          <w:p w14:paraId="7F02B9C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269E7CF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292D9A1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57DA70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507D40E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702FF92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7B76CE3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17D328D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1AD1C35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7C401CF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4DC94B75" w14:textId="77777777" w:rsidTr="002B7FD1">
        <w:trPr>
          <w:trHeight w:val="115"/>
        </w:trPr>
        <w:tc>
          <w:tcPr>
            <w:tcW w:w="567" w:type="dxa"/>
          </w:tcPr>
          <w:p w14:paraId="394408A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020DCA5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661817E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55946B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0CFAD6D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0E11A3D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5C75AD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5BF53EA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A7258B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FC398C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49C5FD6D" w14:textId="77777777" w:rsidTr="002B7FD1">
        <w:trPr>
          <w:trHeight w:val="115"/>
        </w:trPr>
        <w:tc>
          <w:tcPr>
            <w:tcW w:w="567" w:type="dxa"/>
          </w:tcPr>
          <w:p w14:paraId="3E60ABA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1DA72CC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316E47E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EC85E4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17D6887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1C3E04A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244BF0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726132E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15EAAD1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6FE6DC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67777AF2" w14:textId="77777777" w:rsidTr="002B7FD1">
        <w:trPr>
          <w:trHeight w:val="115"/>
        </w:trPr>
        <w:tc>
          <w:tcPr>
            <w:tcW w:w="567" w:type="dxa"/>
          </w:tcPr>
          <w:p w14:paraId="4B9816C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24AF153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6BCD533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3EFE515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3D82D02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5E78D47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C7CBB9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383482B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186920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29DB6B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6FF7ED04" w14:textId="77777777" w:rsidTr="002B7FD1">
        <w:trPr>
          <w:trHeight w:val="115"/>
        </w:trPr>
        <w:tc>
          <w:tcPr>
            <w:tcW w:w="567" w:type="dxa"/>
          </w:tcPr>
          <w:p w14:paraId="6DB4886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41E1C63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0D7EDE8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572B24F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2D35648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745F731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0CCF8C4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114565E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2E63D85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76E5D2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298F5D4C" w14:textId="77777777" w:rsidTr="002B7FD1">
        <w:trPr>
          <w:trHeight w:val="120"/>
        </w:trPr>
        <w:tc>
          <w:tcPr>
            <w:tcW w:w="567" w:type="dxa"/>
          </w:tcPr>
          <w:p w14:paraId="154CA27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3801C4B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36E4624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29AB6F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346A5A5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6F191E1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31A51C3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2637861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3B20686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6552839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668B5EB4" w14:textId="77777777" w:rsidTr="002B7FD1">
        <w:trPr>
          <w:trHeight w:val="251"/>
        </w:trPr>
        <w:tc>
          <w:tcPr>
            <w:tcW w:w="567" w:type="dxa"/>
          </w:tcPr>
          <w:p w14:paraId="7BFB08D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688F374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5949C0D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7D76FA1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5864972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26085EF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2A2FAD0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020DBF1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46864C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3EF834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2C929CA8" w14:textId="77777777" w:rsidTr="002B7FD1">
        <w:trPr>
          <w:trHeight w:val="114"/>
        </w:trPr>
        <w:tc>
          <w:tcPr>
            <w:tcW w:w="567" w:type="dxa"/>
          </w:tcPr>
          <w:p w14:paraId="0BBD168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70160B8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18C5867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CC3B108"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2A6B762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77A0353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8258B2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3357C51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931A5A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0ABDEE4"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1FBD389C" w14:textId="77777777" w:rsidTr="002B7FD1">
        <w:trPr>
          <w:trHeight w:val="114"/>
        </w:trPr>
        <w:tc>
          <w:tcPr>
            <w:tcW w:w="567" w:type="dxa"/>
          </w:tcPr>
          <w:p w14:paraId="0F90ABFB"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3C22729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1092930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621F1F4D"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5F00A9CF"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377F461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28AFA1D1"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74DF85C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3E1BD545"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4CD197E6"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6731C771" w14:textId="77777777" w:rsidTr="002B7FD1">
        <w:trPr>
          <w:trHeight w:val="114"/>
        </w:trPr>
        <w:tc>
          <w:tcPr>
            <w:tcW w:w="567" w:type="dxa"/>
          </w:tcPr>
          <w:p w14:paraId="39317B4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3A53655A"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2C6412A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162B514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16DAD44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640DC74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7FA31727"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2EBC38F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05E32BA3"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770DCB0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r w:rsidR="002B7FD1" w:rsidRPr="002B7FD1" w14:paraId="3778DBC6" w14:textId="77777777" w:rsidTr="002B7FD1">
        <w:trPr>
          <w:trHeight w:val="103"/>
        </w:trPr>
        <w:tc>
          <w:tcPr>
            <w:tcW w:w="567" w:type="dxa"/>
          </w:tcPr>
          <w:p w14:paraId="7BBD316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3" w:type="dxa"/>
          </w:tcPr>
          <w:p w14:paraId="241D708C"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992" w:type="dxa"/>
          </w:tcPr>
          <w:p w14:paraId="187377D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20C82EF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134" w:type="dxa"/>
          </w:tcPr>
          <w:p w14:paraId="3ABDBF3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1276" w:type="dxa"/>
          </w:tcPr>
          <w:p w14:paraId="1C5DC83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54D6F65E"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2126" w:type="dxa"/>
          </w:tcPr>
          <w:p w14:paraId="55B64ED0"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0" w:type="dxa"/>
          </w:tcPr>
          <w:p w14:paraId="4DFA5329"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c>
          <w:tcPr>
            <w:tcW w:w="851" w:type="dxa"/>
          </w:tcPr>
          <w:p w14:paraId="17551E52" w14:textId="77777777" w:rsidR="002B7FD1" w:rsidRPr="002B7FD1" w:rsidRDefault="002B7FD1" w:rsidP="002B7FD1">
            <w:pPr>
              <w:widowControl/>
              <w:suppressAutoHyphens w:val="0"/>
              <w:contextualSpacing/>
              <w:jc w:val="center"/>
              <w:rPr>
                <w:rFonts w:ascii="Times New Roman" w:eastAsiaTheme="minorHAnsi" w:hAnsi="Times New Roman"/>
                <w:b/>
                <w:kern w:val="0"/>
                <w:lang w:eastAsia="en-US"/>
              </w:rPr>
            </w:pPr>
          </w:p>
        </w:tc>
      </w:tr>
    </w:tbl>
    <w:p w14:paraId="3294064F" w14:textId="77777777" w:rsidR="00462C7E" w:rsidRPr="006022B5" w:rsidRDefault="00462C7E" w:rsidP="00C5041A">
      <w:pPr>
        <w:jc w:val="center"/>
        <w:rPr>
          <w:rFonts w:ascii="Arial" w:hAnsi="Arial" w:cs="Arial"/>
        </w:rPr>
      </w:pPr>
    </w:p>
    <w:sectPr w:rsidR="00462C7E" w:rsidRPr="006022B5" w:rsidSect="00435A5E">
      <w:pgSz w:w="11906" w:h="16838"/>
      <w:pgMar w:top="567" w:right="567" w:bottom="567" w:left="56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B32D" w14:textId="77777777" w:rsidR="00747BD0" w:rsidRDefault="00747BD0" w:rsidP="002A5CEE">
      <w:r>
        <w:separator/>
      </w:r>
    </w:p>
  </w:endnote>
  <w:endnote w:type="continuationSeparator" w:id="0">
    <w:p w14:paraId="63680FCA" w14:textId="77777777" w:rsidR="00747BD0" w:rsidRDefault="00747BD0" w:rsidP="002A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ejaVu Sans">
    <w:altName w:val="Microsoft Sans Serif"/>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altName w:val="Arial Unicode MS"/>
    <w:charset w:val="00"/>
    <w:family w:val="auto"/>
    <w:pitch w:val="default"/>
  </w:font>
  <w:font w:name="Liberation Sans">
    <w:altName w:val="Arial"/>
    <w:charset w:val="00"/>
    <w:family w:val="swiss"/>
    <w:pitch w:val="variable"/>
  </w:font>
  <w:font w:name="DejaVu Sans Mono">
    <w:charset w:val="CC"/>
    <w:family w:val="modern"/>
    <w:pitch w:val="fixed"/>
    <w:sig w:usb0="E60026FF" w:usb1="D200F9FB" w:usb2="02000028" w:usb3="00000000" w:csb0="000001D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40CB" w14:textId="77777777" w:rsidR="00747BD0" w:rsidRDefault="00747BD0" w:rsidP="002A5CEE">
      <w:r>
        <w:separator/>
      </w:r>
    </w:p>
  </w:footnote>
  <w:footnote w:type="continuationSeparator" w:id="0">
    <w:p w14:paraId="61E4D2F6" w14:textId="77777777" w:rsidR="00747BD0" w:rsidRDefault="00747BD0" w:rsidP="002A5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99AB" w14:textId="77777777" w:rsidR="00901096" w:rsidRPr="00CE1EA0" w:rsidRDefault="00901096" w:rsidP="00CE1EA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7AA0" w14:textId="164BDE2A" w:rsidR="00DD0402" w:rsidRDefault="00DD0402" w:rsidP="00FF4301">
    <w:pPr>
      <w:pStyle w:val="a0"/>
      <w:spacing w:after="0"/>
      <w:jc w:val="center"/>
      <w:rPr>
        <w:rFonts w:ascii="Arial" w:hAnsi="Arial" w:cs="Arial"/>
        <w:sz w:val="22"/>
      </w:rPr>
    </w:pPr>
    <w:r>
      <w:rPr>
        <w:rFonts w:ascii="Arial" w:hAnsi="Arial" w:cs="Arial"/>
        <w:sz w:val="22"/>
      </w:rPr>
      <w:t xml:space="preserve">Емкостной датчик уровня топлива </w:t>
    </w:r>
    <w:r w:rsidR="00641672" w:rsidRPr="00641672">
      <w:rPr>
        <w:rFonts w:ascii="Arial" w:hAnsi="Arial" w:cs="Arial"/>
        <w:sz w:val="22"/>
      </w:rPr>
      <w:t>ARSA ALS 2.15</w:t>
    </w:r>
    <w:r w:rsidR="00641672">
      <w:rPr>
        <w:rFonts w:ascii="Arial" w:hAnsi="Arial" w:cs="Arial"/>
        <w:sz w:val="22"/>
      </w:rPr>
      <w:t xml:space="preserve"> </w:t>
    </w:r>
    <w:r>
      <w:rPr>
        <w:rFonts w:ascii="Arial" w:hAnsi="Arial" w:cs="Arial"/>
        <w:sz w:val="22"/>
      </w:rPr>
      <w:t xml:space="preserve">ТУ </w:t>
    </w:r>
    <w:r w:rsidR="00847EA1" w:rsidRPr="00847EA1">
      <w:rPr>
        <w:rFonts w:ascii="Arial" w:hAnsi="Arial" w:cs="Arial"/>
        <w:sz w:val="22"/>
      </w:rPr>
      <w:t>26.51.52.120</w:t>
    </w:r>
    <w:r w:rsidR="00641672" w:rsidRPr="00641672">
      <w:rPr>
        <w:rFonts w:ascii="Arial" w:hAnsi="Arial" w:cs="Arial"/>
        <w:sz w:val="22"/>
      </w:rPr>
      <w:t>-001-47112344-2021</w:t>
    </w:r>
  </w:p>
  <w:p w14:paraId="6FE60AEA" w14:textId="569A6A04" w:rsidR="00DD0402" w:rsidRDefault="00DD0402" w:rsidP="00FF4301">
    <w:pPr>
      <w:pStyle w:val="a0"/>
      <w:pBdr>
        <w:bottom w:val="single" w:sz="4" w:space="1" w:color="auto"/>
      </w:pBdr>
      <w:spacing w:after="0"/>
      <w:jc w:val="center"/>
      <w:rPr>
        <w:rFonts w:ascii="Arial" w:hAnsi="Arial" w:cs="Arial"/>
        <w:sz w:val="22"/>
      </w:rPr>
    </w:pPr>
    <w:r w:rsidRPr="00333F1C">
      <w:rPr>
        <w:rFonts w:ascii="Arial" w:hAnsi="Arial" w:cs="Arial"/>
        <w:sz w:val="22"/>
      </w:rPr>
      <w:t>Технические условия. Страница</w:t>
    </w:r>
    <w:r>
      <w:rPr>
        <w:rFonts w:ascii="Arial" w:hAnsi="Arial" w:cs="Arial"/>
        <w:sz w:val="22"/>
      </w:rPr>
      <w:t xml:space="preserve"> </w:t>
    </w:r>
    <w:r w:rsidRPr="00C52872">
      <w:rPr>
        <w:rFonts w:ascii="Arial" w:hAnsi="Arial" w:cs="Arial"/>
        <w:b/>
        <w:sz w:val="22"/>
      </w:rPr>
      <w:fldChar w:fldCharType="begin"/>
    </w:r>
    <w:r w:rsidRPr="00C52872">
      <w:rPr>
        <w:rFonts w:ascii="Arial" w:hAnsi="Arial" w:cs="Arial"/>
        <w:b/>
        <w:sz w:val="22"/>
      </w:rPr>
      <w:instrText xml:space="preserve"> PAGE   \* MERGEFORMAT </w:instrText>
    </w:r>
    <w:r w:rsidRPr="00C52872">
      <w:rPr>
        <w:rFonts w:ascii="Arial" w:hAnsi="Arial" w:cs="Arial"/>
        <w:b/>
        <w:sz w:val="22"/>
      </w:rPr>
      <w:fldChar w:fldCharType="separate"/>
    </w:r>
    <w:r w:rsidR="00EE181A">
      <w:rPr>
        <w:rFonts w:ascii="Arial" w:hAnsi="Arial" w:cs="Arial"/>
        <w:b/>
        <w:noProof/>
        <w:sz w:val="22"/>
      </w:rPr>
      <w:t>4</w:t>
    </w:r>
    <w:r w:rsidRPr="00C52872">
      <w:rPr>
        <w:rFonts w:ascii="Arial" w:hAnsi="Arial" w:cs="Arial"/>
        <w:b/>
        <w:sz w:val="22"/>
      </w:rPr>
      <w:fldChar w:fldCharType="end"/>
    </w:r>
    <w:r>
      <w:rPr>
        <w:rFonts w:ascii="Arial" w:hAnsi="Arial" w:cs="Arial"/>
        <w:sz w:val="22"/>
      </w:rPr>
      <w:t xml:space="preserve"> </w:t>
    </w:r>
    <w:r w:rsidRPr="00333F1C">
      <w:rPr>
        <w:rFonts w:ascii="Arial" w:hAnsi="Arial" w:cs="Arial"/>
        <w:sz w:val="22"/>
      </w:rPr>
      <w:t>из</w:t>
    </w:r>
    <w:r>
      <w:rPr>
        <w:rFonts w:ascii="Arial" w:hAnsi="Arial" w:cs="Arial"/>
        <w:sz w:val="22"/>
      </w:rPr>
      <w:t xml:space="preserve"> </w:t>
    </w:r>
    <w:r w:rsidRPr="00C52872">
      <w:rPr>
        <w:rFonts w:ascii="Arial" w:hAnsi="Arial" w:cs="Arial"/>
        <w:b/>
        <w:sz w:val="22"/>
      </w:rPr>
      <w:fldChar w:fldCharType="begin"/>
    </w:r>
    <w:r w:rsidRPr="00C52872">
      <w:rPr>
        <w:rFonts w:ascii="Arial" w:hAnsi="Arial" w:cs="Arial"/>
        <w:b/>
        <w:sz w:val="22"/>
      </w:rPr>
      <w:instrText xml:space="preserve"> NUMPAGES   \* MERGEFORMAT </w:instrText>
    </w:r>
    <w:r w:rsidRPr="00C52872">
      <w:rPr>
        <w:rFonts w:ascii="Arial" w:hAnsi="Arial" w:cs="Arial"/>
        <w:b/>
        <w:sz w:val="22"/>
      </w:rPr>
      <w:fldChar w:fldCharType="separate"/>
    </w:r>
    <w:r w:rsidR="00EE181A">
      <w:rPr>
        <w:rFonts w:ascii="Arial" w:hAnsi="Arial" w:cs="Arial"/>
        <w:b/>
        <w:noProof/>
        <w:sz w:val="22"/>
      </w:rPr>
      <w:t>26</w:t>
    </w:r>
    <w:r w:rsidRPr="00C52872">
      <w:rPr>
        <w:rFonts w:ascii="Arial" w:hAnsi="Arial" w:cs="Arial"/>
        <w:b/>
        <w:sz w:val="22"/>
      </w:rPr>
      <w:fldChar w:fldCharType="end"/>
    </w:r>
    <w:r w:rsidRPr="00333F1C">
      <w:rPr>
        <w:rFonts w:ascii="Arial" w:hAnsi="Arial" w:cs="Arial"/>
        <w:sz w:val="22"/>
      </w:rPr>
      <w:t xml:space="preserve"> </w:t>
    </w:r>
  </w:p>
  <w:p w14:paraId="673D9516" w14:textId="77777777" w:rsidR="00DD0402" w:rsidRPr="00333F1C" w:rsidRDefault="00DD0402" w:rsidP="00FF4301">
    <w:pPr>
      <w:pStyle w:val="a0"/>
      <w:spacing w:after="0"/>
      <w:jc w:val="cent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2"/>
      <w:numFmt w:val="decimal"/>
      <w:suff w:val="nothing"/>
      <w:lvlText w:val="%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CC00B4A4"/>
    <w:name w:val="WW8Num3"/>
    <w:lvl w:ilvl="0">
      <w:start w:val="1"/>
      <w:numFmt w:val="decimal"/>
      <w:suff w:val="nothing"/>
      <w:lvlText w:val="%1."/>
      <w:lvlJc w:val="left"/>
      <w:pPr>
        <w:tabs>
          <w:tab w:val="num" w:pos="0"/>
        </w:tabs>
        <w:ind w:left="0" w:firstLine="0"/>
      </w:pPr>
      <w:rPr>
        <w:rFonts w:ascii="Times New Roman" w:hAnsi="Times New Roman" w:cs="Times New Roman"/>
        <w:b w:val="0"/>
      </w:rPr>
    </w:lvl>
  </w:abstractNum>
  <w:abstractNum w:abstractNumId="3" w15:restartNumberingAfterBreak="0">
    <w:nsid w:val="00000004"/>
    <w:multiLevelType w:val="singleLevel"/>
    <w:tmpl w:val="00000004"/>
    <w:name w:val="WW8Num4"/>
    <w:lvl w:ilvl="0">
      <w:start w:val="27"/>
      <w:numFmt w:val="decimal"/>
      <w:suff w:val="nothing"/>
      <w:lvlText w:val="%1."/>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multilevel"/>
    <w:tmpl w:val="00000005"/>
    <w:name w:val="WW8Num5"/>
    <w:lvl w:ilvl="0">
      <w:start w:val="1"/>
      <w:numFmt w:val="decimal"/>
      <w:lvlText w:val=" %1 "/>
      <w:lvlJc w:val="left"/>
      <w:pPr>
        <w:tabs>
          <w:tab w:val="num" w:pos="46"/>
        </w:tabs>
        <w:ind w:left="46" w:hanging="23"/>
      </w:pPr>
    </w:lvl>
    <w:lvl w:ilvl="1">
      <w:start w:val="1"/>
      <w:numFmt w:val="decimal"/>
      <w:suff w:val="nothing"/>
      <w:lvlText w:val=" %1.%2 "/>
      <w:lvlJc w:val="left"/>
      <w:pPr>
        <w:tabs>
          <w:tab w:val="num" w:pos="11"/>
        </w:tabs>
        <w:ind w:left="11" w:firstLine="0"/>
      </w:pPr>
    </w:lvl>
    <w:lvl w:ilvl="2">
      <w:start w:val="1"/>
      <w:numFmt w:val="decimal"/>
      <w:suff w:val="nothing"/>
      <w:lvlText w:val=" %1.%2.%3 "/>
      <w:lvlJc w:val="left"/>
      <w:pPr>
        <w:tabs>
          <w:tab w:val="num" w:pos="34"/>
        </w:tabs>
        <w:ind w:left="34" w:firstLine="0"/>
      </w:pPr>
    </w:lvl>
    <w:lvl w:ilvl="3">
      <w:start w:val="1"/>
      <w:numFmt w:val="decimal"/>
      <w:lvlText w:val=" %1.%2.%3.%4 "/>
      <w:lvlJc w:val="left"/>
      <w:pPr>
        <w:tabs>
          <w:tab w:val="num" w:pos="74"/>
        </w:tabs>
        <w:ind w:left="74" w:hanging="23"/>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5" w15:restartNumberingAfterBreak="0">
    <w:nsid w:val="00000006"/>
    <w:multiLevelType w:val="singleLevel"/>
    <w:tmpl w:val="00000006"/>
    <w:name w:val="WW8Num6"/>
    <w:lvl w:ilvl="0">
      <w:start w:val="1"/>
      <w:numFmt w:val="bullet"/>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583420FA"/>
    <w:lvl w:ilvl="0">
      <w:start w:val="1"/>
      <w:numFmt w:val="decimal"/>
      <w:lvlText w:val="%1."/>
      <w:lvlJc w:val="left"/>
      <w:pPr>
        <w:tabs>
          <w:tab w:val="num" w:pos="450"/>
        </w:tabs>
        <w:ind w:left="450" w:hanging="23"/>
      </w:pPr>
      <w:rPr>
        <w:rFonts w:ascii="Liberation Serif" w:eastAsia="DejaVu Sans" w:hAnsi="Liberation Serif" w:cs="Times New Roman"/>
      </w:rPr>
    </w:lvl>
    <w:lvl w:ilvl="1">
      <w:start w:val="1"/>
      <w:numFmt w:val="decimal"/>
      <w:suff w:val="nothing"/>
      <w:lvlText w:val=" %1.%2 "/>
      <w:lvlJc w:val="left"/>
      <w:pPr>
        <w:tabs>
          <w:tab w:val="num" w:pos="0"/>
        </w:tabs>
        <w:ind w:left="0" w:firstLine="0"/>
      </w:pPr>
    </w:lvl>
    <w:lvl w:ilvl="2">
      <w:start w:val="1"/>
      <w:numFmt w:val="decimal"/>
      <w:suff w:val="nothing"/>
      <w:lvlText w:val=" %1.%2.%3 "/>
      <w:lvlJc w:val="left"/>
      <w:pPr>
        <w:tabs>
          <w:tab w:val="num" w:pos="438"/>
        </w:tabs>
        <w:ind w:left="438" w:firstLine="0"/>
      </w:pPr>
    </w:lvl>
    <w:lvl w:ilvl="3">
      <w:start w:val="1"/>
      <w:numFmt w:val="decimal"/>
      <w:lvlText w:val=" %1.%2.%3.%4 "/>
      <w:lvlJc w:val="left"/>
      <w:pPr>
        <w:tabs>
          <w:tab w:val="num" w:pos="478"/>
        </w:tabs>
        <w:ind w:left="478" w:hanging="23"/>
      </w:pPr>
    </w:lvl>
    <w:lvl w:ilvl="4">
      <w:start w:val="1"/>
      <w:numFmt w:val="decimal"/>
      <w:lvlText w:val=" %1.%2.%3.%4.%5 "/>
      <w:lvlJc w:val="left"/>
      <w:pPr>
        <w:tabs>
          <w:tab w:val="num" w:pos="2564"/>
        </w:tabs>
        <w:ind w:left="2564" w:hanging="360"/>
      </w:pPr>
    </w:lvl>
    <w:lvl w:ilvl="5">
      <w:start w:val="1"/>
      <w:numFmt w:val="decimal"/>
      <w:lvlText w:val=" %1.%2.%3.%4.%5.%6 "/>
      <w:lvlJc w:val="left"/>
      <w:pPr>
        <w:tabs>
          <w:tab w:val="num" w:pos="2924"/>
        </w:tabs>
        <w:ind w:left="2924" w:hanging="360"/>
      </w:pPr>
    </w:lvl>
    <w:lvl w:ilvl="6">
      <w:start w:val="1"/>
      <w:numFmt w:val="decimal"/>
      <w:lvlText w:val=" %1.%2.%3.%4.%5.%6.%7 "/>
      <w:lvlJc w:val="left"/>
      <w:pPr>
        <w:tabs>
          <w:tab w:val="num" w:pos="3284"/>
        </w:tabs>
        <w:ind w:left="3284" w:hanging="360"/>
      </w:pPr>
    </w:lvl>
    <w:lvl w:ilvl="7">
      <w:start w:val="1"/>
      <w:numFmt w:val="decimal"/>
      <w:lvlText w:val=" %1.%2.%3.%4.%5.%6.%7.%8 "/>
      <w:lvlJc w:val="left"/>
      <w:pPr>
        <w:tabs>
          <w:tab w:val="num" w:pos="3644"/>
        </w:tabs>
        <w:ind w:left="3644" w:hanging="360"/>
      </w:pPr>
    </w:lvl>
    <w:lvl w:ilvl="8">
      <w:start w:val="1"/>
      <w:numFmt w:val="decimal"/>
      <w:lvlText w:val=" %1.%2.%3.%4.%5.%6.%7.%8.%9 "/>
      <w:lvlJc w:val="left"/>
      <w:pPr>
        <w:tabs>
          <w:tab w:val="num" w:pos="4004"/>
        </w:tabs>
        <w:ind w:left="4004" w:hanging="360"/>
      </w:pPr>
    </w:lvl>
  </w:abstractNum>
  <w:abstractNum w:abstractNumId="11" w15:restartNumberingAfterBreak="0">
    <w:nsid w:val="0000000C"/>
    <w:multiLevelType w:val="multilevel"/>
    <w:tmpl w:val="62F00D1A"/>
    <w:lvl w:ilvl="0">
      <w:start w:val="1"/>
      <w:numFmt w:val="decimal"/>
      <w:lvlText w:val=" %1 "/>
      <w:lvlJc w:val="left"/>
      <w:pPr>
        <w:tabs>
          <w:tab w:val="num" w:pos="46"/>
        </w:tabs>
        <w:ind w:left="46" w:hanging="23"/>
      </w:pPr>
      <w:rPr>
        <w:rFonts w:hint="default"/>
      </w:rPr>
    </w:lvl>
    <w:lvl w:ilvl="1">
      <w:numFmt w:val="decimal"/>
      <w:suff w:val="nothing"/>
      <w:lvlText w:val=" %1.%2 "/>
      <w:lvlJc w:val="left"/>
      <w:pPr>
        <w:ind w:left="11" w:firstLine="0"/>
      </w:pPr>
      <w:rPr>
        <w:rFonts w:hint="default"/>
      </w:rPr>
    </w:lvl>
    <w:lvl w:ilvl="2">
      <w:start w:val="1"/>
      <w:numFmt w:val="decimal"/>
      <w:lvlText w:val="1.3.%3."/>
      <w:lvlJc w:val="left"/>
      <w:pPr>
        <w:tabs>
          <w:tab w:val="num" w:pos="34"/>
        </w:tabs>
        <w:ind w:left="34" w:firstLine="0"/>
      </w:pPr>
      <w:rPr>
        <w:rFonts w:hint="default"/>
      </w:rPr>
    </w:lvl>
    <w:lvl w:ilvl="3">
      <w:start w:val="1"/>
      <w:numFmt w:val="decimal"/>
      <w:lvlText w:val=" %1.%2.%3.%4 "/>
      <w:lvlJc w:val="left"/>
      <w:pPr>
        <w:tabs>
          <w:tab w:val="num" w:pos="74"/>
        </w:tabs>
        <w:ind w:left="74" w:hanging="23"/>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b/>
      </w:rPr>
    </w:lvl>
  </w:abstractNum>
  <w:abstractNum w:abstractNumId="13" w15:restartNumberingAfterBreak="0">
    <w:nsid w:val="03B978D4"/>
    <w:multiLevelType w:val="multilevel"/>
    <w:tmpl w:val="DB84FBA6"/>
    <w:lvl w:ilvl="0">
      <w:start w:val="1"/>
      <w:numFmt w:val="decimal"/>
      <w:lvlText w:val="%1."/>
      <w:lvlJc w:val="left"/>
      <w:pPr>
        <w:tabs>
          <w:tab w:val="num" w:pos="450"/>
        </w:tabs>
        <w:ind w:left="450" w:hanging="23"/>
      </w:pPr>
      <w:rPr>
        <w:rFonts w:ascii="Liberation Serif" w:eastAsia="DejaVu Sans" w:hAnsi="Liberation Serif" w:cs="Times New Roman"/>
      </w:rPr>
    </w:lvl>
    <w:lvl w:ilvl="1">
      <w:start w:val="1"/>
      <w:numFmt w:val="decimal"/>
      <w:suff w:val="nothing"/>
      <w:lvlText w:val=" %1.%2 "/>
      <w:lvlJc w:val="left"/>
      <w:pPr>
        <w:tabs>
          <w:tab w:val="num" w:pos="284"/>
        </w:tabs>
        <w:ind w:left="284" w:firstLine="0"/>
      </w:pPr>
    </w:lvl>
    <w:lvl w:ilvl="2">
      <w:start w:val="1"/>
      <w:numFmt w:val="decimal"/>
      <w:suff w:val="nothing"/>
      <w:lvlText w:val=" %1.%2.%3 "/>
      <w:lvlJc w:val="left"/>
      <w:pPr>
        <w:tabs>
          <w:tab w:val="num" w:pos="438"/>
        </w:tabs>
        <w:ind w:left="438" w:firstLine="0"/>
      </w:pPr>
    </w:lvl>
    <w:lvl w:ilvl="3">
      <w:start w:val="1"/>
      <w:numFmt w:val="decimal"/>
      <w:lvlText w:val=" %1.%2.%3.%4 "/>
      <w:lvlJc w:val="left"/>
      <w:pPr>
        <w:tabs>
          <w:tab w:val="num" w:pos="478"/>
        </w:tabs>
        <w:ind w:left="478" w:hanging="23"/>
      </w:pPr>
    </w:lvl>
    <w:lvl w:ilvl="4">
      <w:start w:val="1"/>
      <w:numFmt w:val="decimal"/>
      <w:lvlText w:val=" %1.%2.%3.%4.%5 "/>
      <w:lvlJc w:val="left"/>
      <w:pPr>
        <w:tabs>
          <w:tab w:val="num" w:pos="2564"/>
        </w:tabs>
        <w:ind w:left="2564" w:hanging="360"/>
      </w:pPr>
    </w:lvl>
    <w:lvl w:ilvl="5">
      <w:start w:val="1"/>
      <w:numFmt w:val="decimal"/>
      <w:lvlText w:val=" %1.%2.%3.%4.%5.%6 "/>
      <w:lvlJc w:val="left"/>
      <w:pPr>
        <w:tabs>
          <w:tab w:val="num" w:pos="2924"/>
        </w:tabs>
        <w:ind w:left="2924" w:hanging="360"/>
      </w:pPr>
    </w:lvl>
    <w:lvl w:ilvl="6">
      <w:start w:val="1"/>
      <w:numFmt w:val="decimal"/>
      <w:lvlText w:val=" %1.%2.%3.%4.%5.%6.%7 "/>
      <w:lvlJc w:val="left"/>
      <w:pPr>
        <w:tabs>
          <w:tab w:val="num" w:pos="3284"/>
        </w:tabs>
        <w:ind w:left="3284" w:hanging="360"/>
      </w:pPr>
    </w:lvl>
    <w:lvl w:ilvl="7">
      <w:start w:val="1"/>
      <w:numFmt w:val="decimal"/>
      <w:lvlText w:val=" %1.%2.%3.%4.%5.%6.%7.%8 "/>
      <w:lvlJc w:val="left"/>
      <w:pPr>
        <w:tabs>
          <w:tab w:val="num" w:pos="3644"/>
        </w:tabs>
        <w:ind w:left="3644" w:hanging="360"/>
      </w:pPr>
    </w:lvl>
    <w:lvl w:ilvl="8">
      <w:start w:val="1"/>
      <w:numFmt w:val="decimal"/>
      <w:lvlText w:val=" %1.%2.%3.%4.%5.%6.%7.%8.%9 "/>
      <w:lvlJc w:val="left"/>
      <w:pPr>
        <w:tabs>
          <w:tab w:val="num" w:pos="4004"/>
        </w:tabs>
        <w:ind w:left="4004" w:hanging="360"/>
      </w:pPr>
    </w:lvl>
  </w:abstractNum>
  <w:abstractNum w:abstractNumId="14" w15:restartNumberingAfterBreak="0">
    <w:nsid w:val="03BE442F"/>
    <w:multiLevelType w:val="hybridMultilevel"/>
    <w:tmpl w:val="118C7FCE"/>
    <w:lvl w:ilvl="0" w:tplc="1E9EF732">
      <w:numFmt w:val="bullet"/>
      <w:lvlText w:val="—"/>
      <w:lvlJc w:val="left"/>
      <w:pPr>
        <w:ind w:left="1127" w:hanging="360"/>
      </w:pPr>
      <w:rPr>
        <w:rFonts w:ascii="Times New Roman" w:eastAsia="Times New Roman" w:hAnsi="Times New Roman" w:cs="Times New Roman" w:hint="default"/>
        <w:w w:val="100"/>
        <w:sz w:val="24"/>
        <w:szCs w:val="24"/>
      </w:rPr>
    </w:lvl>
    <w:lvl w:ilvl="1" w:tplc="04190003" w:tentative="1">
      <w:start w:val="1"/>
      <w:numFmt w:val="bullet"/>
      <w:lvlText w:val="o"/>
      <w:lvlJc w:val="left"/>
      <w:pPr>
        <w:ind w:left="1847" w:hanging="360"/>
      </w:pPr>
      <w:rPr>
        <w:rFonts w:ascii="Courier New" w:hAnsi="Courier New" w:cs="Courier New" w:hint="default"/>
      </w:rPr>
    </w:lvl>
    <w:lvl w:ilvl="2" w:tplc="04190005" w:tentative="1">
      <w:start w:val="1"/>
      <w:numFmt w:val="bullet"/>
      <w:lvlText w:val=""/>
      <w:lvlJc w:val="left"/>
      <w:pPr>
        <w:ind w:left="2567" w:hanging="360"/>
      </w:pPr>
      <w:rPr>
        <w:rFonts w:ascii="Wingdings" w:hAnsi="Wingdings" w:hint="default"/>
      </w:rPr>
    </w:lvl>
    <w:lvl w:ilvl="3" w:tplc="04190001" w:tentative="1">
      <w:start w:val="1"/>
      <w:numFmt w:val="bullet"/>
      <w:lvlText w:val=""/>
      <w:lvlJc w:val="left"/>
      <w:pPr>
        <w:ind w:left="3287" w:hanging="360"/>
      </w:pPr>
      <w:rPr>
        <w:rFonts w:ascii="Symbol" w:hAnsi="Symbol" w:hint="default"/>
      </w:rPr>
    </w:lvl>
    <w:lvl w:ilvl="4" w:tplc="04190003" w:tentative="1">
      <w:start w:val="1"/>
      <w:numFmt w:val="bullet"/>
      <w:lvlText w:val="o"/>
      <w:lvlJc w:val="left"/>
      <w:pPr>
        <w:ind w:left="4007" w:hanging="360"/>
      </w:pPr>
      <w:rPr>
        <w:rFonts w:ascii="Courier New" w:hAnsi="Courier New" w:cs="Courier New" w:hint="default"/>
      </w:rPr>
    </w:lvl>
    <w:lvl w:ilvl="5" w:tplc="04190005" w:tentative="1">
      <w:start w:val="1"/>
      <w:numFmt w:val="bullet"/>
      <w:lvlText w:val=""/>
      <w:lvlJc w:val="left"/>
      <w:pPr>
        <w:ind w:left="4727" w:hanging="360"/>
      </w:pPr>
      <w:rPr>
        <w:rFonts w:ascii="Wingdings" w:hAnsi="Wingdings" w:hint="default"/>
      </w:rPr>
    </w:lvl>
    <w:lvl w:ilvl="6" w:tplc="04190001" w:tentative="1">
      <w:start w:val="1"/>
      <w:numFmt w:val="bullet"/>
      <w:lvlText w:val=""/>
      <w:lvlJc w:val="left"/>
      <w:pPr>
        <w:ind w:left="5447" w:hanging="360"/>
      </w:pPr>
      <w:rPr>
        <w:rFonts w:ascii="Symbol" w:hAnsi="Symbol" w:hint="default"/>
      </w:rPr>
    </w:lvl>
    <w:lvl w:ilvl="7" w:tplc="04190003" w:tentative="1">
      <w:start w:val="1"/>
      <w:numFmt w:val="bullet"/>
      <w:lvlText w:val="o"/>
      <w:lvlJc w:val="left"/>
      <w:pPr>
        <w:ind w:left="6167" w:hanging="360"/>
      </w:pPr>
      <w:rPr>
        <w:rFonts w:ascii="Courier New" w:hAnsi="Courier New" w:cs="Courier New" w:hint="default"/>
      </w:rPr>
    </w:lvl>
    <w:lvl w:ilvl="8" w:tplc="04190005" w:tentative="1">
      <w:start w:val="1"/>
      <w:numFmt w:val="bullet"/>
      <w:lvlText w:val=""/>
      <w:lvlJc w:val="left"/>
      <w:pPr>
        <w:ind w:left="6887" w:hanging="360"/>
      </w:pPr>
      <w:rPr>
        <w:rFonts w:ascii="Wingdings" w:hAnsi="Wingdings" w:hint="default"/>
      </w:rPr>
    </w:lvl>
  </w:abstractNum>
  <w:abstractNum w:abstractNumId="15" w15:restartNumberingAfterBreak="0">
    <w:nsid w:val="07D11A4B"/>
    <w:multiLevelType w:val="hybridMultilevel"/>
    <w:tmpl w:val="D5CA4810"/>
    <w:lvl w:ilvl="0" w:tplc="118A4D8A">
      <w:numFmt w:val="bullet"/>
      <w:lvlText w:val="-"/>
      <w:lvlJc w:val="left"/>
      <w:pPr>
        <w:ind w:left="198" w:hanging="140"/>
      </w:pPr>
      <w:rPr>
        <w:rFonts w:ascii="Times New Roman" w:eastAsia="Times New Roman" w:hAnsi="Times New Roman" w:cs="Times New Roman" w:hint="default"/>
        <w:w w:val="99"/>
        <w:sz w:val="24"/>
        <w:szCs w:val="24"/>
        <w:lang w:val="ru-RU" w:eastAsia="en-US" w:bidi="ar-SA"/>
      </w:rPr>
    </w:lvl>
    <w:lvl w:ilvl="1" w:tplc="180E5096">
      <w:numFmt w:val="bullet"/>
      <w:lvlText w:val="•"/>
      <w:lvlJc w:val="left"/>
      <w:pPr>
        <w:ind w:left="664" w:hanging="140"/>
      </w:pPr>
      <w:rPr>
        <w:rFonts w:hint="default"/>
        <w:lang w:val="ru-RU" w:eastAsia="en-US" w:bidi="ar-SA"/>
      </w:rPr>
    </w:lvl>
    <w:lvl w:ilvl="2" w:tplc="F5C04EA2">
      <w:numFmt w:val="bullet"/>
      <w:lvlText w:val="•"/>
      <w:lvlJc w:val="left"/>
      <w:pPr>
        <w:ind w:left="1128" w:hanging="140"/>
      </w:pPr>
      <w:rPr>
        <w:rFonts w:hint="default"/>
        <w:lang w:val="ru-RU" w:eastAsia="en-US" w:bidi="ar-SA"/>
      </w:rPr>
    </w:lvl>
    <w:lvl w:ilvl="3" w:tplc="010EF78A">
      <w:numFmt w:val="bullet"/>
      <w:lvlText w:val="•"/>
      <w:lvlJc w:val="left"/>
      <w:pPr>
        <w:ind w:left="1592" w:hanging="140"/>
      </w:pPr>
      <w:rPr>
        <w:rFonts w:hint="default"/>
        <w:lang w:val="ru-RU" w:eastAsia="en-US" w:bidi="ar-SA"/>
      </w:rPr>
    </w:lvl>
    <w:lvl w:ilvl="4" w:tplc="2ACE99EE">
      <w:numFmt w:val="bullet"/>
      <w:lvlText w:val="•"/>
      <w:lvlJc w:val="left"/>
      <w:pPr>
        <w:ind w:left="2057" w:hanging="140"/>
      </w:pPr>
      <w:rPr>
        <w:rFonts w:hint="default"/>
        <w:lang w:val="ru-RU" w:eastAsia="en-US" w:bidi="ar-SA"/>
      </w:rPr>
    </w:lvl>
    <w:lvl w:ilvl="5" w:tplc="C1E0567E">
      <w:numFmt w:val="bullet"/>
      <w:lvlText w:val="•"/>
      <w:lvlJc w:val="left"/>
      <w:pPr>
        <w:ind w:left="2521" w:hanging="140"/>
      </w:pPr>
      <w:rPr>
        <w:rFonts w:hint="default"/>
        <w:lang w:val="ru-RU" w:eastAsia="en-US" w:bidi="ar-SA"/>
      </w:rPr>
    </w:lvl>
    <w:lvl w:ilvl="6" w:tplc="AE267A12">
      <w:numFmt w:val="bullet"/>
      <w:lvlText w:val="•"/>
      <w:lvlJc w:val="left"/>
      <w:pPr>
        <w:ind w:left="2985" w:hanging="140"/>
      </w:pPr>
      <w:rPr>
        <w:rFonts w:hint="default"/>
        <w:lang w:val="ru-RU" w:eastAsia="en-US" w:bidi="ar-SA"/>
      </w:rPr>
    </w:lvl>
    <w:lvl w:ilvl="7" w:tplc="7F2E8ADA">
      <w:numFmt w:val="bullet"/>
      <w:lvlText w:val="•"/>
      <w:lvlJc w:val="left"/>
      <w:pPr>
        <w:ind w:left="3450" w:hanging="140"/>
      </w:pPr>
      <w:rPr>
        <w:rFonts w:hint="default"/>
        <w:lang w:val="ru-RU" w:eastAsia="en-US" w:bidi="ar-SA"/>
      </w:rPr>
    </w:lvl>
    <w:lvl w:ilvl="8" w:tplc="445835AC">
      <w:numFmt w:val="bullet"/>
      <w:lvlText w:val="•"/>
      <w:lvlJc w:val="left"/>
      <w:pPr>
        <w:ind w:left="3914" w:hanging="140"/>
      </w:pPr>
      <w:rPr>
        <w:rFonts w:hint="default"/>
        <w:lang w:val="ru-RU" w:eastAsia="en-US" w:bidi="ar-SA"/>
      </w:rPr>
    </w:lvl>
  </w:abstractNum>
  <w:abstractNum w:abstractNumId="16" w15:restartNumberingAfterBreak="0">
    <w:nsid w:val="13084632"/>
    <w:multiLevelType w:val="hybridMultilevel"/>
    <w:tmpl w:val="6EF65DE2"/>
    <w:lvl w:ilvl="0" w:tplc="6E260A8E">
      <w:numFmt w:val="bullet"/>
      <w:lvlText w:val="—"/>
      <w:lvlJc w:val="left"/>
      <w:pPr>
        <w:ind w:left="720" w:hanging="360"/>
      </w:pPr>
      <w:rPr>
        <w:rFonts w:ascii="Times New Roman" w:eastAsia="Times New Roman"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DD62EE"/>
    <w:multiLevelType w:val="hybridMultilevel"/>
    <w:tmpl w:val="3678E2C6"/>
    <w:lvl w:ilvl="0" w:tplc="6E260A8E">
      <w:numFmt w:val="bullet"/>
      <w:lvlText w:val="—"/>
      <w:lvlJc w:val="left"/>
      <w:pPr>
        <w:ind w:left="720" w:hanging="360"/>
      </w:pPr>
      <w:rPr>
        <w:rFonts w:ascii="Times New Roman" w:eastAsia="Times New Roman"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7D55C2"/>
    <w:multiLevelType w:val="hybridMultilevel"/>
    <w:tmpl w:val="60ECB29A"/>
    <w:lvl w:ilvl="0" w:tplc="3786616E">
      <w:start w:val="1"/>
      <w:numFmt w:val="decimal"/>
      <w:lvlText w:val="1.3.%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1A2B9D"/>
    <w:multiLevelType w:val="hybridMultilevel"/>
    <w:tmpl w:val="D8060032"/>
    <w:lvl w:ilvl="0" w:tplc="6E260A8E">
      <w:numFmt w:val="bullet"/>
      <w:lvlText w:val="—"/>
      <w:lvlJc w:val="left"/>
      <w:pPr>
        <w:ind w:left="720" w:hanging="360"/>
      </w:pPr>
      <w:rPr>
        <w:rFonts w:ascii="Times New Roman" w:eastAsia="Times New Roman"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487FEC"/>
    <w:multiLevelType w:val="hybridMultilevel"/>
    <w:tmpl w:val="E1ECA4FA"/>
    <w:lvl w:ilvl="0" w:tplc="6E260A8E">
      <w:numFmt w:val="bullet"/>
      <w:lvlText w:val="—"/>
      <w:lvlJc w:val="left"/>
      <w:pPr>
        <w:ind w:left="720" w:hanging="360"/>
      </w:pPr>
      <w:rPr>
        <w:rFonts w:ascii="Times New Roman" w:eastAsia="Times New Roman"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096CA7"/>
    <w:multiLevelType w:val="multilevel"/>
    <w:tmpl w:val="04190025"/>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D185025"/>
    <w:multiLevelType w:val="hybridMultilevel"/>
    <w:tmpl w:val="DCA67E16"/>
    <w:lvl w:ilvl="0" w:tplc="0000000E">
      <w:start w:val="1"/>
      <w:numFmt w:val="bullet"/>
      <w:lvlText w:val="-"/>
      <w:lvlJc w:val="left"/>
      <w:pPr>
        <w:ind w:left="1113" w:hanging="360"/>
      </w:pPr>
      <w:rPr>
        <w:rFonts w:ascii="Times New Roman" w:hAnsi="Times New Roman"/>
        <w:b/>
      </w:rPr>
    </w:lvl>
    <w:lvl w:ilvl="1" w:tplc="04190003" w:tentative="1">
      <w:start w:val="1"/>
      <w:numFmt w:val="bullet"/>
      <w:lvlText w:val="o"/>
      <w:lvlJc w:val="left"/>
      <w:pPr>
        <w:ind w:left="1833" w:hanging="360"/>
      </w:pPr>
      <w:rPr>
        <w:rFonts w:ascii="Courier New" w:hAnsi="Courier New" w:cs="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cs="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cs="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23" w15:restartNumberingAfterBreak="0">
    <w:nsid w:val="51B430FD"/>
    <w:multiLevelType w:val="hybridMultilevel"/>
    <w:tmpl w:val="248423AE"/>
    <w:lvl w:ilvl="0" w:tplc="305E1744">
      <w:numFmt w:val="bullet"/>
      <w:lvlText w:val="-"/>
      <w:lvlJc w:val="left"/>
      <w:pPr>
        <w:ind w:left="337" w:hanging="140"/>
      </w:pPr>
      <w:rPr>
        <w:rFonts w:ascii="Times New Roman" w:eastAsia="Times New Roman" w:hAnsi="Times New Roman" w:cs="Times New Roman" w:hint="default"/>
        <w:w w:val="99"/>
        <w:sz w:val="24"/>
        <w:szCs w:val="24"/>
        <w:lang w:val="ru-RU" w:eastAsia="en-US" w:bidi="ar-SA"/>
      </w:rPr>
    </w:lvl>
    <w:lvl w:ilvl="1" w:tplc="C8F4B074">
      <w:numFmt w:val="bullet"/>
      <w:lvlText w:val="•"/>
      <w:lvlJc w:val="left"/>
      <w:pPr>
        <w:ind w:left="790" w:hanging="140"/>
      </w:pPr>
      <w:rPr>
        <w:rFonts w:hint="default"/>
        <w:lang w:val="ru-RU" w:eastAsia="en-US" w:bidi="ar-SA"/>
      </w:rPr>
    </w:lvl>
    <w:lvl w:ilvl="2" w:tplc="BFC6930C">
      <w:numFmt w:val="bullet"/>
      <w:lvlText w:val="•"/>
      <w:lvlJc w:val="left"/>
      <w:pPr>
        <w:ind w:left="1240" w:hanging="140"/>
      </w:pPr>
      <w:rPr>
        <w:rFonts w:hint="default"/>
        <w:lang w:val="ru-RU" w:eastAsia="en-US" w:bidi="ar-SA"/>
      </w:rPr>
    </w:lvl>
    <w:lvl w:ilvl="3" w:tplc="BE766A6C">
      <w:numFmt w:val="bullet"/>
      <w:lvlText w:val="•"/>
      <w:lvlJc w:val="left"/>
      <w:pPr>
        <w:ind w:left="1690" w:hanging="140"/>
      </w:pPr>
      <w:rPr>
        <w:rFonts w:hint="default"/>
        <w:lang w:val="ru-RU" w:eastAsia="en-US" w:bidi="ar-SA"/>
      </w:rPr>
    </w:lvl>
    <w:lvl w:ilvl="4" w:tplc="4A6C93C2">
      <w:numFmt w:val="bullet"/>
      <w:lvlText w:val="•"/>
      <w:lvlJc w:val="left"/>
      <w:pPr>
        <w:ind w:left="2141" w:hanging="140"/>
      </w:pPr>
      <w:rPr>
        <w:rFonts w:hint="default"/>
        <w:lang w:val="ru-RU" w:eastAsia="en-US" w:bidi="ar-SA"/>
      </w:rPr>
    </w:lvl>
    <w:lvl w:ilvl="5" w:tplc="0D2ED942">
      <w:numFmt w:val="bullet"/>
      <w:lvlText w:val="•"/>
      <w:lvlJc w:val="left"/>
      <w:pPr>
        <w:ind w:left="2591" w:hanging="140"/>
      </w:pPr>
      <w:rPr>
        <w:rFonts w:hint="default"/>
        <w:lang w:val="ru-RU" w:eastAsia="en-US" w:bidi="ar-SA"/>
      </w:rPr>
    </w:lvl>
    <w:lvl w:ilvl="6" w:tplc="4C5241FC">
      <w:numFmt w:val="bullet"/>
      <w:lvlText w:val="•"/>
      <w:lvlJc w:val="left"/>
      <w:pPr>
        <w:ind w:left="3041" w:hanging="140"/>
      </w:pPr>
      <w:rPr>
        <w:rFonts w:hint="default"/>
        <w:lang w:val="ru-RU" w:eastAsia="en-US" w:bidi="ar-SA"/>
      </w:rPr>
    </w:lvl>
    <w:lvl w:ilvl="7" w:tplc="C6C622A8">
      <w:numFmt w:val="bullet"/>
      <w:lvlText w:val="•"/>
      <w:lvlJc w:val="left"/>
      <w:pPr>
        <w:ind w:left="3492" w:hanging="140"/>
      </w:pPr>
      <w:rPr>
        <w:rFonts w:hint="default"/>
        <w:lang w:val="ru-RU" w:eastAsia="en-US" w:bidi="ar-SA"/>
      </w:rPr>
    </w:lvl>
    <w:lvl w:ilvl="8" w:tplc="F6827E3A">
      <w:numFmt w:val="bullet"/>
      <w:lvlText w:val="•"/>
      <w:lvlJc w:val="left"/>
      <w:pPr>
        <w:ind w:left="3942" w:hanging="140"/>
      </w:pPr>
      <w:rPr>
        <w:rFonts w:hint="default"/>
        <w:lang w:val="ru-RU" w:eastAsia="en-US" w:bidi="ar-SA"/>
      </w:rPr>
    </w:lvl>
  </w:abstractNum>
  <w:abstractNum w:abstractNumId="24" w15:restartNumberingAfterBreak="0">
    <w:nsid w:val="56B35240"/>
    <w:multiLevelType w:val="hybridMultilevel"/>
    <w:tmpl w:val="A6989C6E"/>
    <w:lvl w:ilvl="0" w:tplc="DF788D64">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4074D4"/>
    <w:multiLevelType w:val="multilevel"/>
    <w:tmpl w:val="DB84FBA6"/>
    <w:lvl w:ilvl="0">
      <w:start w:val="1"/>
      <w:numFmt w:val="decimal"/>
      <w:lvlText w:val="%1."/>
      <w:lvlJc w:val="left"/>
      <w:pPr>
        <w:tabs>
          <w:tab w:val="num" w:pos="450"/>
        </w:tabs>
        <w:ind w:left="450" w:hanging="23"/>
      </w:pPr>
      <w:rPr>
        <w:rFonts w:ascii="Liberation Serif" w:eastAsia="DejaVu Sans" w:hAnsi="Liberation Serif" w:cs="Times New Roman"/>
      </w:rPr>
    </w:lvl>
    <w:lvl w:ilvl="1">
      <w:start w:val="1"/>
      <w:numFmt w:val="decimal"/>
      <w:suff w:val="nothing"/>
      <w:lvlText w:val=" %1.%2 "/>
      <w:lvlJc w:val="left"/>
      <w:pPr>
        <w:tabs>
          <w:tab w:val="num" w:pos="284"/>
        </w:tabs>
        <w:ind w:left="284" w:firstLine="0"/>
      </w:pPr>
    </w:lvl>
    <w:lvl w:ilvl="2">
      <w:start w:val="1"/>
      <w:numFmt w:val="decimal"/>
      <w:suff w:val="nothing"/>
      <w:lvlText w:val=" %1.%2.%3 "/>
      <w:lvlJc w:val="left"/>
      <w:pPr>
        <w:tabs>
          <w:tab w:val="num" w:pos="438"/>
        </w:tabs>
        <w:ind w:left="438" w:firstLine="0"/>
      </w:pPr>
    </w:lvl>
    <w:lvl w:ilvl="3">
      <w:start w:val="1"/>
      <w:numFmt w:val="decimal"/>
      <w:lvlText w:val=" %1.%2.%3.%4 "/>
      <w:lvlJc w:val="left"/>
      <w:pPr>
        <w:tabs>
          <w:tab w:val="num" w:pos="478"/>
        </w:tabs>
        <w:ind w:left="478" w:hanging="23"/>
      </w:pPr>
    </w:lvl>
    <w:lvl w:ilvl="4">
      <w:start w:val="1"/>
      <w:numFmt w:val="decimal"/>
      <w:lvlText w:val=" %1.%2.%3.%4.%5 "/>
      <w:lvlJc w:val="left"/>
      <w:pPr>
        <w:tabs>
          <w:tab w:val="num" w:pos="2564"/>
        </w:tabs>
        <w:ind w:left="2564" w:hanging="360"/>
      </w:pPr>
    </w:lvl>
    <w:lvl w:ilvl="5">
      <w:start w:val="1"/>
      <w:numFmt w:val="decimal"/>
      <w:lvlText w:val=" %1.%2.%3.%4.%5.%6 "/>
      <w:lvlJc w:val="left"/>
      <w:pPr>
        <w:tabs>
          <w:tab w:val="num" w:pos="2924"/>
        </w:tabs>
        <w:ind w:left="2924" w:hanging="360"/>
      </w:pPr>
    </w:lvl>
    <w:lvl w:ilvl="6">
      <w:start w:val="1"/>
      <w:numFmt w:val="decimal"/>
      <w:lvlText w:val=" %1.%2.%3.%4.%5.%6.%7 "/>
      <w:lvlJc w:val="left"/>
      <w:pPr>
        <w:tabs>
          <w:tab w:val="num" w:pos="3284"/>
        </w:tabs>
        <w:ind w:left="3284" w:hanging="360"/>
      </w:pPr>
    </w:lvl>
    <w:lvl w:ilvl="7">
      <w:start w:val="1"/>
      <w:numFmt w:val="decimal"/>
      <w:lvlText w:val=" %1.%2.%3.%4.%5.%6.%7.%8 "/>
      <w:lvlJc w:val="left"/>
      <w:pPr>
        <w:tabs>
          <w:tab w:val="num" w:pos="3644"/>
        </w:tabs>
        <w:ind w:left="3644" w:hanging="360"/>
      </w:pPr>
    </w:lvl>
    <w:lvl w:ilvl="8">
      <w:start w:val="1"/>
      <w:numFmt w:val="decimal"/>
      <w:lvlText w:val=" %1.%2.%3.%4.%5.%6.%7.%8.%9 "/>
      <w:lvlJc w:val="left"/>
      <w:pPr>
        <w:tabs>
          <w:tab w:val="num" w:pos="4004"/>
        </w:tabs>
        <w:ind w:left="4004" w:hanging="360"/>
      </w:pPr>
    </w:lvl>
  </w:abstractNum>
  <w:abstractNum w:abstractNumId="26" w15:restartNumberingAfterBreak="0">
    <w:nsid w:val="5772046E"/>
    <w:multiLevelType w:val="hybridMultilevel"/>
    <w:tmpl w:val="6310D170"/>
    <w:lvl w:ilvl="0" w:tplc="3786616E">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E42109"/>
    <w:multiLevelType w:val="hybridMultilevel"/>
    <w:tmpl w:val="02F23EAE"/>
    <w:lvl w:ilvl="0" w:tplc="6E260A8E">
      <w:numFmt w:val="bullet"/>
      <w:lvlText w:val="—"/>
      <w:lvlJc w:val="left"/>
      <w:pPr>
        <w:ind w:left="720" w:hanging="360"/>
      </w:pPr>
      <w:rPr>
        <w:rFonts w:ascii="Times New Roman" w:eastAsia="Times New Roman"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D16DED"/>
    <w:multiLevelType w:val="multilevel"/>
    <w:tmpl w:val="7944ABC6"/>
    <w:styleLink w:val="10"/>
    <w:lvl w:ilvl="0">
      <w:start w:val="1"/>
      <w:numFmt w:val="decimal"/>
      <w:suff w:val="nothing"/>
      <w:lvlText w:val="%1."/>
      <w:lvlJc w:val="left"/>
      <w:pPr>
        <w:ind w:left="360" w:hanging="360"/>
      </w:pPr>
      <w:rPr>
        <w:rFonts w:asciiTheme="minorHAnsi" w:hAnsiTheme="minorHAnsi" w:hint="default"/>
        <w:b/>
        <w:caps/>
        <w:smallCaps w:val="0"/>
        <w:sz w:val="24"/>
      </w:rPr>
    </w:lvl>
    <w:lvl w:ilvl="1">
      <w:start w:val="1"/>
      <w:numFmt w:val="decimal"/>
      <w:lvlText w:val="%1.%2."/>
      <w:lvlJc w:val="left"/>
      <w:pPr>
        <w:ind w:left="432" w:hanging="432"/>
      </w:pPr>
      <w:rPr>
        <w:rFonts w:asciiTheme="minorHAnsi" w:hAnsiTheme="minorHAnsi"/>
        <w:b/>
        <w:caps w:val="0"/>
        <w:smallCaps w:val="0"/>
        <w:strike w:val="0"/>
        <w:dstrike w:val="0"/>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E1230E"/>
    <w:multiLevelType w:val="hybridMultilevel"/>
    <w:tmpl w:val="1E3E89AE"/>
    <w:lvl w:ilvl="0" w:tplc="0000000E">
      <w:start w:val="1"/>
      <w:numFmt w:val="bullet"/>
      <w:lvlText w:val="-"/>
      <w:lvlJc w:val="left"/>
      <w:pPr>
        <w:ind w:left="1113" w:hanging="360"/>
      </w:pPr>
      <w:rPr>
        <w:rFonts w:ascii="Times New Roman" w:hAnsi="Times New Roman"/>
        <w:b/>
      </w:rPr>
    </w:lvl>
    <w:lvl w:ilvl="1" w:tplc="04190003" w:tentative="1">
      <w:start w:val="1"/>
      <w:numFmt w:val="bullet"/>
      <w:lvlText w:val="o"/>
      <w:lvlJc w:val="left"/>
      <w:pPr>
        <w:ind w:left="1833" w:hanging="360"/>
      </w:pPr>
      <w:rPr>
        <w:rFonts w:ascii="Courier New" w:hAnsi="Courier New" w:cs="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cs="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cs="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30" w15:restartNumberingAfterBreak="0">
    <w:nsid w:val="655D0074"/>
    <w:multiLevelType w:val="hybridMultilevel"/>
    <w:tmpl w:val="2E12F194"/>
    <w:lvl w:ilvl="0" w:tplc="3786616E">
      <w:start w:val="1"/>
      <w:numFmt w:val="decimal"/>
      <w:lvlText w:val="1.3.%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31" w15:restartNumberingAfterBreak="0">
    <w:nsid w:val="6EA911E6"/>
    <w:multiLevelType w:val="hybridMultilevel"/>
    <w:tmpl w:val="A99A03B0"/>
    <w:lvl w:ilvl="0" w:tplc="30E8A012">
      <w:numFmt w:val="bullet"/>
      <w:lvlText w:val="—"/>
      <w:lvlJc w:val="left"/>
      <w:pPr>
        <w:ind w:left="720" w:hanging="360"/>
      </w:pPr>
      <w:rPr>
        <w:rFonts w:ascii="Times New Roman" w:eastAsia="Times New Roman"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5D07E5"/>
    <w:multiLevelType w:val="hybridMultilevel"/>
    <w:tmpl w:val="734CCD30"/>
    <w:lvl w:ilvl="0" w:tplc="6E260A8E">
      <w:numFmt w:val="bullet"/>
      <w:lvlText w:val="—"/>
      <w:lvlJc w:val="left"/>
      <w:pPr>
        <w:ind w:left="720" w:hanging="360"/>
      </w:pPr>
      <w:rPr>
        <w:rFonts w:ascii="Times New Roman" w:eastAsia="Times New Roman"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9634C2"/>
    <w:multiLevelType w:val="hybridMultilevel"/>
    <w:tmpl w:val="796A54D8"/>
    <w:lvl w:ilvl="0" w:tplc="C9623170">
      <w:start w:val="1"/>
      <w:numFmt w:val="decimal"/>
      <w:lvlText w:val="1.3.2%1"/>
      <w:lvlJc w:val="left"/>
      <w:pPr>
        <w:ind w:left="1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CB043E"/>
    <w:multiLevelType w:val="multilevel"/>
    <w:tmpl w:val="62F00D1A"/>
    <w:lvl w:ilvl="0">
      <w:start w:val="1"/>
      <w:numFmt w:val="decimal"/>
      <w:lvlText w:val=" %1 "/>
      <w:lvlJc w:val="left"/>
      <w:pPr>
        <w:tabs>
          <w:tab w:val="num" w:pos="46"/>
        </w:tabs>
        <w:ind w:left="46" w:hanging="23"/>
      </w:pPr>
      <w:rPr>
        <w:rFonts w:hint="default"/>
      </w:rPr>
    </w:lvl>
    <w:lvl w:ilvl="1">
      <w:numFmt w:val="decimal"/>
      <w:suff w:val="nothing"/>
      <w:lvlText w:val=" %1.%2 "/>
      <w:lvlJc w:val="left"/>
      <w:pPr>
        <w:ind w:left="11" w:firstLine="0"/>
      </w:pPr>
      <w:rPr>
        <w:rFonts w:hint="default"/>
      </w:rPr>
    </w:lvl>
    <w:lvl w:ilvl="2">
      <w:start w:val="1"/>
      <w:numFmt w:val="decimal"/>
      <w:lvlText w:val="1.3.%3."/>
      <w:lvlJc w:val="left"/>
      <w:pPr>
        <w:tabs>
          <w:tab w:val="num" w:pos="34"/>
        </w:tabs>
        <w:ind w:left="34" w:firstLine="0"/>
      </w:pPr>
      <w:rPr>
        <w:rFonts w:hint="default"/>
      </w:rPr>
    </w:lvl>
    <w:lvl w:ilvl="3">
      <w:start w:val="1"/>
      <w:numFmt w:val="decimal"/>
      <w:lvlText w:val=" %1.%2.%3.%4 "/>
      <w:lvlJc w:val="left"/>
      <w:pPr>
        <w:tabs>
          <w:tab w:val="num" w:pos="74"/>
        </w:tabs>
        <w:ind w:left="74" w:hanging="23"/>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num w:numId="1" w16cid:durableId="886180594">
    <w:abstractNumId w:val="21"/>
  </w:num>
  <w:num w:numId="2" w16cid:durableId="970865217">
    <w:abstractNumId w:val="28"/>
  </w:num>
  <w:num w:numId="3" w16cid:durableId="1877156972">
    <w:abstractNumId w:val="0"/>
  </w:num>
  <w:num w:numId="4" w16cid:durableId="1272975510">
    <w:abstractNumId w:val="1"/>
  </w:num>
  <w:num w:numId="5" w16cid:durableId="1316689654">
    <w:abstractNumId w:val="2"/>
  </w:num>
  <w:num w:numId="6" w16cid:durableId="2046712098">
    <w:abstractNumId w:val="3"/>
  </w:num>
  <w:num w:numId="7" w16cid:durableId="1774591652">
    <w:abstractNumId w:val="4"/>
  </w:num>
  <w:num w:numId="8" w16cid:durableId="30499857">
    <w:abstractNumId w:val="5"/>
  </w:num>
  <w:num w:numId="9" w16cid:durableId="1653212833">
    <w:abstractNumId w:val="6"/>
  </w:num>
  <w:num w:numId="10" w16cid:durableId="1752386156">
    <w:abstractNumId w:val="7"/>
  </w:num>
  <w:num w:numId="11" w16cid:durableId="1281300847">
    <w:abstractNumId w:val="8"/>
  </w:num>
  <w:num w:numId="12" w16cid:durableId="244843022">
    <w:abstractNumId w:val="9"/>
  </w:num>
  <w:num w:numId="13" w16cid:durableId="1200631262">
    <w:abstractNumId w:val="10"/>
  </w:num>
  <w:num w:numId="14" w16cid:durableId="1365667160">
    <w:abstractNumId w:val="11"/>
  </w:num>
  <w:num w:numId="15" w16cid:durableId="2070033398">
    <w:abstractNumId w:val="18"/>
  </w:num>
  <w:num w:numId="16" w16cid:durableId="1248418595">
    <w:abstractNumId w:val="30"/>
  </w:num>
  <w:num w:numId="17" w16cid:durableId="1421876760">
    <w:abstractNumId w:val="33"/>
  </w:num>
  <w:num w:numId="18" w16cid:durableId="671642567">
    <w:abstractNumId w:val="34"/>
  </w:num>
  <w:num w:numId="19" w16cid:durableId="2137945498">
    <w:abstractNumId w:val="26"/>
  </w:num>
  <w:num w:numId="20" w16cid:durableId="219639257">
    <w:abstractNumId w:val="13"/>
  </w:num>
  <w:num w:numId="21" w16cid:durableId="1699356842">
    <w:abstractNumId w:val="25"/>
  </w:num>
  <w:num w:numId="22" w16cid:durableId="874729076">
    <w:abstractNumId w:val="12"/>
  </w:num>
  <w:num w:numId="23" w16cid:durableId="1843618081">
    <w:abstractNumId w:val="22"/>
  </w:num>
  <w:num w:numId="24" w16cid:durableId="1672292873">
    <w:abstractNumId w:val="29"/>
  </w:num>
  <w:num w:numId="25" w16cid:durableId="1975988269">
    <w:abstractNumId w:val="24"/>
  </w:num>
  <w:num w:numId="26" w16cid:durableId="874535957">
    <w:abstractNumId w:val="16"/>
  </w:num>
  <w:num w:numId="27" w16cid:durableId="1882400687">
    <w:abstractNumId w:val="31"/>
  </w:num>
  <w:num w:numId="28" w16cid:durableId="397870367">
    <w:abstractNumId w:val="17"/>
  </w:num>
  <w:num w:numId="29" w16cid:durableId="1141996334">
    <w:abstractNumId w:val="27"/>
  </w:num>
  <w:num w:numId="30" w16cid:durableId="587814001">
    <w:abstractNumId w:val="20"/>
  </w:num>
  <w:num w:numId="31" w16cid:durableId="1996489543">
    <w:abstractNumId w:val="14"/>
  </w:num>
  <w:num w:numId="32" w16cid:durableId="874851186">
    <w:abstractNumId w:val="19"/>
  </w:num>
  <w:num w:numId="33" w16cid:durableId="235559336">
    <w:abstractNumId w:val="32"/>
  </w:num>
  <w:num w:numId="34" w16cid:durableId="1826974494">
    <w:abstractNumId w:val="23"/>
  </w:num>
  <w:num w:numId="35" w16cid:durableId="1683265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1A"/>
    <w:rsid w:val="00003072"/>
    <w:rsid w:val="00007100"/>
    <w:rsid w:val="00024F5B"/>
    <w:rsid w:val="0004079A"/>
    <w:rsid w:val="00046DF9"/>
    <w:rsid w:val="00055369"/>
    <w:rsid w:val="00056363"/>
    <w:rsid w:val="000629DA"/>
    <w:rsid w:val="00065450"/>
    <w:rsid w:val="00066212"/>
    <w:rsid w:val="00070170"/>
    <w:rsid w:val="00083311"/>
    <w:rsid w:val="00095530"/>
    <w:rsid w:val="00097EC7"/>
    <w:rsid w:val="000A5B4F"/>
    <w:rsid w:val="000A64D9"/>
    <w:rsid w:val="000B041D"/>
    <w:rsid w:val="000D6720"/>
    <w:rsid w:val="000E1B11"/>
    <w:rsid w:val="000E2245"/>
    <w:rsid w:val="00114546"/>
    <w:rsid w:val="00115E3F"/>
    <w:rsid w:val="00122763"/>
    <w:rsid w:val="00135F7C"/>
    <w:rsid w:val="00136040"/>
    <w:rsid w:val="00141565"/>
    <w:rsid w:val="001473E4"/>
    <w:rsid w:val="001633AC"/>
    <w:rsid w:val="00166F3E"/>
    <w:rsid w:val="00173CE7"/>
    <w:rsid w:val="001844D0"/>
    <w:rsid w:val="00192E3C"/>
    <w:rsid w:val="001A0697"/>
    <w:rsid w:val="001A0D3E"/>
    <w:rsid w:val="001A47BE"/>
    <w:rsid w:val="001D28C3"/>
    <w:rsid w:val="001D7415"/>
    <w:rsid w:val="001E65B5"/>
    <w:rsid w:val="001F111F"/>
    <w:rsid w:val="001F428F"/>
    <w:rsid w:val="0020482A"/>
    <w:rsid w:val="00215314"/>
    <w:rsid w:val="00220564"/>
    <w:rsid w:val="00220E9B"/>
    <w:rsid w:val="00221259"/>
    <w:rsid w:val="00230453"/>
    <w:rsid w:val="00233031"/>
    <w:rsid w:val="00233242"/>
    <w:rsid w:val="00246247"/>
    <w:rsid w:val="002472BD"/>
    <w:rsid w:val="00260268"/>
    <w:rsid w:val="0026694A"/>
    <w:rsid w:val="00266DF8"/>
    <w:rsid w:val="002902DD"/>
    <w:rsid w:val="002A0C37"/>
    <w:rsid w:val="002A5CEE"/>
    <w:rsid w:val="002B5768"/>
    <w:rsid w:val="002B57E9"/>
    <w:rsid w:val="002B7FD1"/>
    <w:rsid w:val="002C7340"/>
    <w:rsid w:val="002D03C4"/>
    <w:rsid w:val="002E0C9F"/>
    <w:rsid w:val="002E1A25"/>
    <w:rsid w:val="002E71A6"/>
    <w:rsid w:val="002F6A03"/>
    <w:rsid w:val="002F7626"/>
    <w:rsid w:val="003007E9"/>
    <w:rsid w:val="00333F1C"/>
    <w:rsid w:val="003432BE"/>
    <w:rsid w:val="003454E9"/>
    <w:rsid w:val="00347490"/>
    <w:rsid w:val="00356800"/>
    <w:rsid w:val="0035766F"/>
    <w:rsid w:val="00374AF5"/>
    <w:rsid w:val="00375A8E"/>
    <w:rsid w:val="003916DB"/>
    <w:rsid w:val="00392E2E"/>
    <w:rsid w:val="003B3D0E"/>
    <w:rsid w:val="003C191C"/>
    <w:rsid w:val="003C459E"/>
    <w:rsid w:val="003F5B44"/>
    <w:rsid w:val="003F7897"/>
    <w:rsid w:val="004021A2"/>
    <w:rsid w:val="00402C64"/>
    <w:rsid w:val="004035F0"/>
    <w:rsid w:val="00413B13"/>
    <w:rsid w:val="004217B0"/>
    <w:rsid w:val="00426683"/>
    <w:rsid w:val="004270A7"/>
    <w:rsid w:val="00432010"/>
    <w:rsid w:val="00433884"/>
    <w:rsid w:val="0043512D"/>
    <w:rsid w:val="00435A5E"/>
    <w:rsid w:val="00450B17"/>
    <w:rsid w:val="00462C7E"/>
    <w:rsid w:val="004670F0"/>
    <w:rsid w:val="00467B2C"/>
    <w:rsid w:val="004A7FC7"/>
    <w:rsid w:val="004B0033"/>
    <w:rsid w:val="004C117A"/>
    <w:rsid w:val="004C463A"/>
    <w:rsid w:val="004F5854"/>
    <w:rsid w:val="00502DB7"/>
    <w:rsid w:val="0050551B"/>
    <w:rsid w:val="005149C9"/>
    <w:rsid w:val="005218D2"/>
    <w:rsid w:val="0054593F"/>
    <w:rsid w:val="00566CF7"/>
    <w:rsid w:val="0057298D"/>
    <w:rsid w:val="005774AC"/>
    <w:rsid w:val="00582276"/>
    <w:rsid w:val="0058560C"/>
    <w:rsid w:val="00593BDA"/>
    <w:rsid w:val="005A47B2"/>
    <w:rsid w:val="005B6FB4"/>
    <w:rsid w:val="005C4AB9"/>
    <w:rsid w:val="005C7EB9"/>
    <w:rsid w:val="005D4429"/>
    <w:rsid w:val="005E2ECF"/>
    <w:rsid w:val="005E3905"/>
    <w:rsid w:val="005E4ED3"/>
    <w:rsid w:val="005F0433"/>
    <w:rsid w:val="005F0D1D"/>
    <w:rsid w:val="005F2114"/>
    <w:rsid w:val="005F7410"/>
    <w:rsid w:val="006022B5"/>
    <w:rsid w:val="0060319F"/>
    <w:rsid w:val="00607F2B"/>
    <w:rsid w:val="006211C4"/>
    <w:rsid w:val="00631CC0"/>
    <w:rsid w:val="00636770"/>
    <w:rsid w:val="00641672"/>
    <w:rsid w:val="00641E6B"/>
    <w:rsid w:val="00642AF3"/>
    <w:rsid w:val="006459EE"/>
    <w:rsid w:val="0066042A"/>
    <w:rsid w:val="00675EC7"/>
    <w:rsid w:val="00676A11"/>
    <w:rsid w:val="00694368"/>
    <w:rsid w:val="006B4751"/>
    <w:rsid w:val="006C381E"/>
    <w:rsid w:val="006D5BF4"/>
    <w:rsid w:val="006F1E6C"/>
    <w:rsid w:val="00700FA7"/>
    <w:rsid w:val="007017CE"/>
    <w:rsid w:val="00702971"/>
    <w:rsid w:val="00716B44"/>
    <w:rsid w:val="00717E9E"/>
    <w:rsid w:val="0072731B"/>
    <w:rsid w:val="00731B48"/>
    <w:rsid w:val="007320AF"/>
    <w:rsid w:val="00747BD0"/>
    <w:rsid w:val="00752AC8"/>
    <w:rsid w:val="00753028"/>
    <w:rsid w:val="00756F79"/>
    <w:rsid w:val="00760301"/>
    <w:rsid w:val="0076776E"/>
    <w:rsid w:val="00771343"/>
    <w:rsid w:val="0077175F"/>
    <w:rsid w:val="00772C8D"/>
    <w:rsid w:val="00793789"/>
    <w:rsid w:val="00793B3B"/>
    <w:rsid w:val="007A444A"/>
    <w:rsid w:val="007B2CD1"/>
    <w:rsid w:val="007C2DE7"/>
    <w:rsid w:val="007C75D8"/>
    <w:rsid w:val="007D0856"/>
    <w:rsid w:val="007D1E42"/>
    <w:rsid w:val="007E571E"/>
    <w:rsid w:val="007E5E86"/>
    <w:rsid w:val="00801517"/>
    <w:rsid w:val="00815605"/>
    <w:rsid w:val="00824614"/>
    <w:rsid w:val="008256FF"/>
    <w:rsid w:val="00831B7C"/>
    <w:rsid w:val="00835905"/>
    <w:rsid w:val="008402D0"/>
    <w:rsid w:val="008411AA"/>
    <w:rsid w:val="00847EA1"/>
    <w:rsid w:val="00855416"/>
    <w:rsid w:val="00857FC7"/>
    <w:rsid w:val="0086135F"/>
    <w:rsid w:val="00875679"/>
    <w:rsid w:val="00881C35"/>
    <w:rsid w:val="00884887"/>
    <w:rsid w:val="00887389"/>
    <w:rsid w:val="008928EC"/>
    <w:rsid w:val="008A579F"/>
    <w:rsid w:val="008E55B8"/>
    <w:rsid w:val="008E5E56"/>
    <w:rsid w:val="008F2CAB"/>
    <w:rsid w:val="00901096"/>
    <w:rsid w:val="00934988"/>
    <w:rsid w:val="00945B19"/>
    <w:rsid w:val="00966E96"/>
    <w:rsid w:val="00967004"/>
    <w:rsid w:val="00971324"/>
    <w:rsid w:val="00973EE6"/>
    <w:rsid w:val="009C611A"/>
    <w:rsid w:val="009C68ED"/>
    <w:rsid w:val="009E132F"/>
    <w:rsid w:val="009E70C0"/>
    <w:rsid w:val="009E765C"/>
    <w:rsid w:val="009F6843"/>
    <w:rsid w:val="00A01277"/>
    <w:rsid w:val="00A135E9"/>
    <w:rsid w:val="00A16BA8"/>
    <w:rsid w:val="00A20F3C"/>
    <w:rsid w:val="00A30D51"/>
    <w:rsid w:val="00A37C4E"/>
    <w:rsid w:val="00A406B6"/>
    <w:rsid w:val="00A45B68"/>
    <w:rsid w:val="00A63856"/>
    <w:rsid w:val="00A86319"/>
    <w:rsid w:val="00A91C2D"/>
    <w:rsid w:val="00A9468E"/>
    <w:rsid w:val="00AA2E02"/>
    <w:rsid w:val="00AB0084"/>
    <w:rsid w:val="00AB7BA7"/>
    <w:rsid w:val="00AC6B5A"/>
    <w:rsid w:val="00AD6604"/>
    <w:rsid w:val="00B00DC3"/>
    <w:rsid w:val="00B21FD7"/>
    <w:rsid w:val="00B26655"/>
    <w:rsid w:val="00B27FA2"/>
    <w:rsid w:val="00B34AF8"/>
    <w:rsid w:val="00B419C1"/>
    <w:rsid w:val="00B53F02"/>
    <w:rsid w:val="00B769CB"/>
    <w:rsid w:val="00B910D9"/>
    <w:rsid w:val="00BA1633"/>
    <w:rsid w:val="00BA18A5"/>
    <w:rsid w:val="00BC1863"/>
    <w:rsid w:val="00BD3F3D"/>
    <w:rsid w:val="00BE5E30"/>
    <w:rsid w:val="00BF3B74"/>
    <w:rsid w:val="00BF7CB8"/>
    <w:rsid w:val="00C0216C"/>
    <w:rsid w:val="00C120F7"/>
    <w:rsid w:val="00C2033B"/>
    <w:rsid w:val="00C2475E"/>
    <w:rsid w:val="00C258F3"/>
    <w:rsid w:val="00C44A0F"/>
    <w:rsid w:val="00C50348"/>
    <w:rsid w:val="00C5041A"/>
    <w:rsid w:val="00C519EB"/>
    <w:rsid w:val="00C52872"/>
    <w:rsid w:val="00C56F22"/>
    <w:rsid w:val="00C57C5D"/>
    <w:rsid w:val="00C637E4"/>
    <w:rsid w:val="00C776BF"/>
    <w:rsid w:val="00C81C7C"/>
    <w:rsid w:val="00C92A48"/>
    <w:rsid w:val="00CA0BDB"/>
    <w:rsid w:val="00CA2DC6"/>
    <w:rsid w:val="00CB2C0D"/>
    <w:rsid w:val="00CB5503"/>
    <w:rsid w:val="00CB73F0"/>
    <w:rsid w:val="00CD2B32"/>
    <w:rsid w:val="00CE1EA0"/>
    <w:rsid w:val="00CE6D10"/>
    <w:rsid w:val="00CF2B88"/>
    <w:rsid w:val="00D06B94"/>
    <w:rsid w:val="00D10F05"/>
    <w:rsid w:val="00D23252"/>
    <w:rsid w:val="00D2764C"/>
    <w:rsid w:val="00D31066"/>
    <w:rsid w:val="00D311FE"/>
    <w:rsid w:val="00D34EF6"/>
    <w:rsid w:val="00D359F0"/>
    <w:rsid w:val="00D53728"/>
    <w:rsid w:val="00D57154"/>
    <w:rsid w:val="00D576FB"/>
    <w:rsid w:val="00D57777"/>
    <w:rsid w:val="00D6651A"/>
    <w:rsid w:val="00D708B4"/>
    <w:rsid w:val="00D76D11"/>
    <w:rsid w:val="00D83257"/>
    <w:rsid w:val="00D87112"/>
    <w:rsid w:val="00D956CA"/>
    <w:rsid w:val="00D973EC"/>
    <w:rsid w:val="00DA1938"/>
    <w:rsid w:val="00DA5205"/>
    <w:rsid w:val="00DB075A"/>
    <w:rsid w:val="00DB4EB7"/>
    <w:rsid w:val="00DD0402"/>
    <w:rsid w:val="00E24841"/>
    <w:rsid w:val="00E34E27"/>
    <w:rsid w:val="00E6459C"/>
    <w:rsid w:val="00E706DF"/>
    <w:rsid w:val="00E85A95"/>
    <w:rsid w:val="00EA1243"/>
    <w:rsid w:val="00EA1513"/>
    <w:rsid w:val="00EA265E"/>
    <w:rsid w:val="00EB2151"/>
    <w:rsid w:val="00ED1ED3"/>
    <w:rsid w:val="00ED5C22"/>
    <w:rsid w:val="00EE181A"/>
    <w:rsid w:val="00EE7EC1"/>
    <w:rsid w:val="00EF7664"/>
    <w:rsid w:val="00F145EF"/>
    <w:rsid w:val="00F21652"/>
    <w:rsid w:val="00F34E87"/>
    <w:rsid w:val="00F4578D"/>
    <w:rsid w:val="00F53ADB"/>
    <w:rsid w:val="00F54769"/>
    <w:rsid w:val="00F55950"/>
    <w:rsid w:val="00F601FD"/>
    <w:rsid w:val="00F66824"/>
    <w:rsid w:val="00F85570"/>
    <w:rsid w:val="00F91AE4"/>
    <w:rsid w:val="00FA79B8"/>
    <w:rsid w:val="00FB03FA"/>
    <w:rsid w:val="00FB2D39"/>
    <w:rsid w:val="00FD51BB"/>
    <w:rsid w:val="00FD7AF6"/>
    <w:rsid w:val="00FE01F8"/>
    <w:rsid w:val="00FE3CAA"/>
    <w:rsid w:val="00FE513E"/>
    <w:rsid w:val="00FE656C"/>
    <w:rsid w:val="00FF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75A6"/>
  <w15:docId w15:val="{A50E8D7F-E961-4CF0-8342-682A1C0D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1A"/>
    <w:pPr>
      <w:widowControl w:val="0"/>
      <w:suppressAutoHyphens/>
      <w:spacing w:after="0" w:line="240" w:lineRule="auto"/>
    </w:pPr>
    <w:rPr>
      <w:rFonts w:ascii="Liberation Serif" w:eastAsia="DejaVu Sans" w:hAnsi="Liberation Serif" w:cs="Times New Roman"/>
      <w:kern w:val="1"/>
      <w:sz w:val="24"/>
      <w:szCs w:val="24"/>
      <w:lang w:eastAsia="ru-RU"/>
    </w:rPr>
  </w:style>
  <w:style w:type="paragraph" w:styleId="1">
    <w:name w:val="heading 1"/>
    <w:basedOn w:val="a"/>
    <w:next w:val="a"/>
    <w:link w:val="11"/>
    <w:uiPriority w:val="9"/>
    <w:qFormat/>
    <w:rsid w:val="000A64D9"/>
    <w:pPr>
      <w:keepNext/>
      <w:keepLines/>
      <w:numPr>
        <w:numId w:val="1"/>
      </w:numPr>
      <w:spacing w:before="120" w:after="120"/>
      <w:outlineLvl w:val="0"/>
    </w:pPr>
    <w:rPr>
      <w:rFonts w:asciiTheme="majorHAnsi" w:eastAsiaTheme="majorEastAsia" w:hAnsiTheme="majorHAnsi" w:cstheme="majorBidi"/>
      <w:b/>
      <w:caps/>
      <w:sz w:val="20"/>
      <w:szCs w:val="32"/>
    </w:rPr>
  </w:style>
  <w:style w:type="paragraph" w:styleId="2">
    <w:name w:val="heading 2"/>
    <w:basedOn w:val="12"/>
    <w:next w:val="a0"/>
    <w:link w:val="20"/>
    <w:qFormat/>
    <w:rsid w:val="00973EE6"/>
    <w:pPr>
      <w:tabs>
        <w:tab w:val="num" w:pos="0"/>
      </w:tabs>
      <w:outlineLvl w:val="1"/>
    </w:pPr>
    <w:rPr>
      <w:rFonts w:ascii="Liberation Serif" w:hAnsi="Liberation Serif"/>
      <w:b/>
      <w:bCs/>
      <w:sz w:val="36"/>
      <w:szCs w:val="36"/>
    </w:rPr>
  </w:style>
  <w:style w:type="paragraph" w:styleId="3">
    <w:name w:val="heading 3"/>
    <w:basedOn w:val="a"/>
    <w:next w:val="a"/>
    <w:link w:val="30"/>
    <w:uiPriority w:val="9"/>
    <w:qFormat/>
    <w:rsid w:val="00973EE6"/>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973EE6"/>
    <w:pPr>
      <w:keepNext/>
      <w:spacing w:before="240" w:after="60"/>
      <w:outlineLvl w:val="3"/>
    </w:pPr>
    <w:rPr>
      <w:rFonts w:ascii="Calibri" w:eastAsia="Times New Roman" w:hAnsi="Calibri"/>
      <w:b/>
      <w:bCs/>
      <w:sz w:val="28"/>
      <w:szCs w:val="28"/>
    </w:rPr>
  </w:style>
  <w:style w:type="paragraph" w:styleId="6">
    <w:name w:val="heading 6"/>
    <w:basedOn w:val="a"/>
    <w:next w:val="a"/>
    <w:link w:val="60"/>
    <w:uiPriority w:val="9"/>
    <w:semiHidden/>
    <w:unhideWhenUsed/>
    <w:qFormat/>
    <w:rsid w:val="00973EE6"/>
    <w:pPr>
      <w:spacing w:before="240" w:after="60"/>
      <w:outlineLvl w:val="5"/>
    </w:pPr>
    <w:rPr>
      <w:rFonts w:ascii="Calibri" w:eastAsia="Times New Roman"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0A64D9"/>
    <w:rPr>
      <w:rFonts w:asciiTheme="majorHAnsi" w:eastAsiaTheme="majorEastAsia" w:hAnsiTheme="majorHAnsi" w:cstheme="majorBidi"/>
      <w:b/>
      <w:caps/>
      <w:sz w:val="20"/>
      <w:szCs w:val="32"/>
    </w:rPr>
  </w:style>
  <w:style w:type="numbering" w:customStyle="1" w:styleId="10">
    <w:name w:val="Стиль1"/>
    <w:uiPriority w:val="99"/>
    <w:rsid w:val="00F34E87"/>
    <w:pPr>
      <w:numPr>
        <w:numId w:val="2"/>
      </w:numPr>
    </w:pPr>
  </w:style>
  <w:style w:type="table" w:customStyle="1" w:styleId="31">
    <w:name w:val="Стиль3"/>
    <w:basedOn w:val="a2"/>
    <w:uiPriority w:val="99"/>
    <w:rsid w:val="00694368"/>
    <w:pPr>
      <w:spacing w:after="0" w:line="240" w:lineRule="auto"/>
      <w:jc w:val="center"/>
    </w:pPr>
    <w:rPr>
      <w:sz w:val="20"/>
    </w:rPr>
    <w:tblPr>
      <w:tblStyleRowBandSize w:val="1"/>
    </w:tblPr>
    <w:tcPr>
      <w:vAlign w:val="center"/>
    </w:tcPr>
    <w:tblStylePr w:type="firstCol">
      <w:tblPr/>
      <w:tcPr>
        <w:tcBorders>
          <w:top w:val="nil"/>
          <w:left w:val="nil"/>
          <w:bottom w:val="nil"/>
          <w:right w:val="nil"/>
          <w:insideH w:val="nil"/>
          <w:insideV w:val="nil"/>
        </w:tcBorders>
        <w:shd w:val="clear" w:color="auto" w:fill="002060"/>
      </w:tcPr>
    </w:tblStylePr>
    <w:tblStylePr w:type="lastCol">
      <w:tblPr/>
      <w:tcPr>
        <w:shd w:val="clear" w:color="auto" w:fill="002060"/>
      </w:tcPr>
    </w:tblStylePr>
    <w:tblStylePr w:type="band1Horz">
      <w:pPr>
        <w:jc w:val="center"/>
      </w:pPr>
    </w:tblStylePr>
  </w:style>
  <w:style w:type="paragraph" w:styleId="a0">
    <w:name w:val="Body Text"/>
    <w:basedOn w:val="a"/>
    <w:link w:val="a4"/>
    <w:rsid w:val="009C611A"/>
    <w:pPr>
      <w:spacing w:after="120"/>
    </w:pPr>
  </w:style>
  <w:style w:type="character" w:customStyle="1" w:styleId="a4">
    <w:name w:val="Основной текст Знак"/>
    <w:basedOn w:val="a1"/>
    <w:link w:val="a0"/>
    <w:rsid w:val="009C611A"/>
    <w:rPr>
      <w:rFonts w:ascii="Liberation Serif" w:eastAsia="DejaVu Sans" w:hAnsi="Liberation Serif" w:cs="Times New Roman"/>
      <w:kern w:val="1"/>
      <w:sz w:val="24"/>
      <w:szCs w:val="24"/>
      <w:lang w:eastAsia="ru-RU"/>
    </w:rPr>
  </w:style>
  <w:style w:type="character" w:customStyle="1" w:styleId="20">
    <w:name w:val="Заголовок 2 Знак"/>
    <w:basedOn w:val="a1"/>
    <w:link w:val="2"/>
    <w:rsid w:val="00973EE6"/>
    <w:rPr>
      <w:rFonts w:ascii="Liberation Serif" w:eastAsia="DejaVu Sans" w:hAnsi="Liberation Serif" w:cs="DejaVu Sans"/>
      <w:b/>
      <w:bCs/>
      <w:kern w:val="1"/>
      <w:sz w:val="36"/>
      <w:szCs w:val="36"/>
      <w:lang w:eastAsia="ru-RU"/>
    </w:rPr>
  </w:style>
  <w:style w:type="character" w:customStyle="1" w:styleId="30">
    <w:name w:val="Заголовок 3 Знак"/>
    <w:basedOn w:val="a1"/>
    <w:link w:val="3"/>
    <w:uiPriority w:val="9"/>
    <w:rsid w:val="00973EE6"/>
    <w:rPr>
      <w:rFonts w:ascii="Cambria" w:eastAsia="Times New Roman" w:hAnsi="Cambria" w:cs="Times New Roman"/>
      <w:b/>
      <w:bCs/>
      <w:kern w:val="1"/>
      <w:sz w:val="26"/>
      <w:szCs w:val="26"/>
      <w:lang w:eastAsia="ru-RU"/>
    </w:rPr>
  </w:style>
  <w:style w:type="character" w:customStyle="1" w:styleId="40">
    <w:name w:val="Заголовок 4 Знак"/>
    <w:basedOn w:val="a1"/>
    <w:link w:val="4"/>
    <w:uiPriority w:val="9"/>
    <w:rsid w:val="00973EE6"/>
    <w:rPr>
      <w:rFonts w:ascii="Calibri" w:eastAsia="Times New Roman" w:hAnsi="Calibri" w:cs="Times New Roman"/>
      <w:b/>
      <w:bCs/>
      <w:kern w:val="1"/>
      <w:sz w:val="28"/>
      <w:szCs w:val="28"/>
      <w:lang w:eastAsia="ru-RU"/>
    </w:rPr>
  </w:style>
  <w:style w:type="character" w:customStyle="1" w:styleId="60">
    <w:name w:val="Заголовок 6 Знак"/>
    <w:basedOn w:val="a1"/>
    <w:link w:val="6"/>
    <w:uiPriority w:val="9"/>
    <w:semiHidden/>
    <w:rsid w:val="00973EE6"/>
    <w:rPr>
      <w:rFonts w:ascii="Calibri" w:eastAsia="Times New Roman" w:hAnsi="Calibri" w:cs="Times New Roman"/>
      <w:b/>
      <w:bCs/>
      <w:kern w:val="1"/>
      <w:lang w:eastAsia="ru-RU"/>
    </w:rPr>
  </w:style>
  <w:style w:type="character" w:customStyle="1" w:styleId="WW8Num2z0">
    <w:name w:val="WW8Num2z0"/>
    <w:rsid w:val="00973EE6"/>
    <w:rPr>
      <w:rFonts w:ascii="Times New Roman" w:hAnsi="Times New Roman" w:cs="Times New Roman"/>
    </w:rPr>
  </w:style>
  <w:style w:type="character" w:customStyle="1" w:styleId="WW8Num3z0">
    <w:name w:val="WW8Num3z0"/>
    <w:rsid w:val="00973EE6"/>
    <w:rPr>
      <w:rFonts w:ascii="Times New Roman" w:hAnsi="Times New Roman" w:cs="Times New Roman"/>
    </w:rPr>
  </w:style>
  <w:style w:type="character" w:customStyle="1" w:styleId="WW8Num4z0">
    <w:name w:val="WW8Num4z0"/>
    <w:rsid w:val="00973EE6"/>
    <w:rPr>
      <w:rFonts w:ascii="Times New Roman" w:hAnsi="Times New Roman" w:cs="Times New Roman"/>
    </w:rPr>
  </w:style>
  <w:style w:type="character" w:customStyle="1" w:styleId="WW8Num6z0">
    <w:name w:val="WW8Num6z0"/>
    <w:rsid w:val="00973EE6"/>
    <w:rPr>
      <w:rFonts w:ascii="Times New Roman" w:hAnsi="Times New Roman" w:cs="Times New Roman"/>
    </w:rPr>
  </w:style>
  <w:style w:type="character" w:customStyle="1" w:styleId="WW8Num7z0">
    <w:name w:val="WW8Num7z0"/>
    <w:rsid w:val="00973EE6"/>
    <w:rPr>
      <w:rFonts w:ascii="Times New Roman" w:hAnsi="Times New Roman" w:cs="Times New Roman"/>
    </w:rPr>
  </w:style>
  <w:style w:type="character" w:customStyle="1" w:styleId="Absatz-Standardschriftart">
    <w:name w:val="Absatz-Standardschriftart"/>
    <w:rsid w:val="00973EE6"/>
  </w:style>
  <w:style w:type="character" w:customStyle="1" w:styleId="WW-Absatz-Standardschriftart">
    <w:name w:val="WW-Absatz-Standardschriftart"/>
    <w:rsid w:val="00973EE6"/>
  </w:style>
  <w:style w:type="character" w:customStyle="1" w:styleId="WW8Num5z0">
    <w:name w:val="WW8Num5z0"/>
    <w:rsid w:val="00973EE6"/>
    <w:rPr>
      <w:rFonts w:ascii="Times New Roman" w:hAnsi="Times New Roman" w:cs="Times New Roman"/>
    </w:rPr>
  </w:style>
  <w:style w:type="character" w:customStyle="1" w:styleId="WW8Num9z0">
    <w:name w:val="WW8Num9z0"/>
    <w:rsid w:val="00973EE6"/>
    <w:rPr>
      <w:rFonts w:ascii="Times New Roman" w:hAnsi="Times New Roman"/>
    </w:rPr>
  </w:style>
  <w:style w:type="character" w:customStyle="1" w:styleId="WW8Num10z0">
    <w:name w:val="WW8Num10z0"/>
    <w:rsid w:val="00973EE6"/>
    <w:rPr>
      <w:rFonts w:ascii="Symbol" w:hAnsi="Symbol" w:cs="StarSymbol"/>
      <w:sz w:val="18"/>
      <w:szCs w:val="18"/>
    </w:rPr>
  </w:style>
  <w:style w:type="character" w:customStyle="1" w:styleId="WW-Absatz-Standardschriftart1">
    <w:name w:val="WW-Absatz-Standardschriftart1"/>
    <w:rsid w:val="00973EE6"/>
  </w:style>
  <w:style w:type="character" w:customStyle="1" w:styleId="a5">
    <w:name w:val="Символ нумерации"/>
    <w:rsid w:val="00973EE6"/>
  </w:style>
  <w:style w:type="character" w:customStyle="1" w:styleId="WW8Num19z0">
    <w:name w:val="WW8Num19z0"/>
    <w:rsid w:val="00973EE6"/>
    <w:rPr>
      <w:rFonts w:ascii="Times New Roman" w:hAnsi="Times New Roman" w:cs="Times New Roman"/>
    </w:rPr>
  </w:style>
  <w:style w:type="character" w:customStyle="1" w:styleId="WW8NumSt2z0">
    <w:name w:val="WW8NumSt2z0"/>
    <w:rsid w:val="00973EE6"/>
    <w:rPr>
      <w:rFonts w:ascii="Times New Roman" w:hAnsi="Times New Roman" w:cs="Times New Roman"/>
    </w:rPr>
  </w:style>
  <w:style w:type="character" w:customStyle="1" w:styleId="WW8NumSt7z0">
    <w:name w:val="WW8NumSt7z0"/>
    <w:rsid w:val="00973EE6"/>
    <w:rPr>
      <w:rFonts w:ascii="Times New Roman" w:hAnsi="Times New Roman" w:cs="Times New Roman"/>
    </w:rPr>
  </w:style>
  <w:style w:type="character" w:customStyle="1" w:styleId="a6">
    <w:name w:val="Маркеры списка"/>
    <w:rsid w:val="00973EE6"/>
    <w:rPr>
      <w:rFonts w:ascii="StarSymbol" w:eastAsia="StarSymbol" w:hAnsi="StarSymbol" w:cs="StarSymbol"/>
      <w:sz w:val="18"/>
      <w:szCs w:val="18"/>
    </w:rPr>
  </w:style>
  <w:style w:type="character" w:customStyle="1" w:styleId="WW8Num36z0">
    <w:name w:val="WW8Num36z0"/>
    <w:rsid w:val="00973EE6"/>
    <w:rPr>
      <w:rFonts w:ascii="Times New Roman" w:hAnsi="Times New Roman" w:cs="Times New Roman"/>
    </w:rPr>
  </w:style>
  <w:style w:type="character" w:styleId="a7">
    <w:name w:val="line number"/>
    <w:rsid w:val="00973EE6"/>
  </w:style>
  <w:style w:type="character" w:customStyle="1" w:styleId="WW8Num15z0">
    <w:name w:val="WW8Num15z0"/>
    <w:rsid w:val="00973EE6"/>
    <w:rPr>
      <w:rFonts w:ascii="Times New Roman" w:hAnsi="Times New Roman" w:cs="Times New Roman"/>
    </w:rPr>
  </w:style>
  <w:style w:type="character" w:customStyle="1" w:styleId="WW8Num20z0">
    <w:name w:val="WW8Num20z0"/>
    <w:rsid w:val="00973EE6"/>
    <w:rPr>
      <w:rFonts w:ascii="Times New Roman" w:hAnsi="Times New Roman" w:cs="Times New Roman"/>
    </w:rPr>
  </w:style>
  <w:style w:type="character" w:customStyle="1" w:styleId="WW8Num21z0">
    <w:name w:val="WW8Num21z0"/>
    <w:rsid w:val="00973EE6"/>
    <w:rPr>
      <w:rFonts w:ascii="Times New Roman" w:hAnsi="Times New Roman" w:cs="Times New Roman"/>
    </w:rPr>
  </w:style>
  <w:style w:type="character" w:customStyle="1" w:styleId="WW8Num25z0">
    <w:name w:val="WW8Num25z0"/>
    <w:rsid w:val="00973EE6"/>
    <w:rPr>
      <w:rFonts w:ascii="Times New Roman" w:hAnsi="Times New Roman" w:cs="Times New Roman"/>
    </w:rPr>
  </w:style>
  <w:style w:type="character" w:customStyle="1" w:styleId="WW8Num23z0">
    <w:name w:val="WW8Num23z0"/>
    <w:rsid w:val="00973EE6"/>
    <w:rPr>
      <w:rFonts w:ascii="Times New Roman" w:hAnsi="Times New Roman" w:cs="Times New Roman"/>
    </w:rPr>
  </w:style>
  <w:style w:type="character" w:customStyle="1" w:styleId="WW8Num32z0">
    <w:name w:val="WW8Num32z0"/>
    <w:rsid w:val="00973EE6"/>
    <w:rPr>
      <w:rFonts w:ascii="Times New Roman" w:hAnsi="Times New Roman" w:cs="Times New Roman"/>
    </w:rPr>
  </w:style>
  <w:style w:type="character" w:customStyle="1" w:styleId="INS">
    <w:name w:val="INS"/>
    <w:rsid w:val="00973EE6"/>
  </w:style>
  <w:style w:type="character" w:styleId="a8">
    <w:name w:val="Hyperlink"/>
    <w:uiPriority w:val="99"/>
    <w:rsid w:val="00973EE6"/>
    <w:rPr>
      <w:color w:val="000080"/>
      <w:u w:val="single"/>
    </w:rPr>
  </w:style>
  <w:style w:type="paragraph" w:customStyle="1" w:styleId="12">
    <w:name w:val="Заголовок1"/>
    <w:basedOn w:val="a"/>
    <w:next w:val="a0"/>
    <w:rsid w:val="00973EE6"/>
    <w:pPr>
      <w:keepNext/>
      <w:spacing w:before="240" w:after="120"/>
    </w:pPr>
    <w:rPr>
      <w:rFonts w:ascii="Liberation Sans" w:hAnsi="Liberation Sans" w:cs="DejaVu Sans"/>
      <w:sz w:val="28"/>
      <w:szCs w:val="28"/>
    </w:rPr>
  </w:style>
  <w:style w:type="paragraph" w:styleId="a9">
    <w:name w:val="Title"/>
    <w:basedOn w:val="12"/>
    <w:next w:val="aa"/>
    <w:link w:val="ab"/>
    <w:qFormat/>
    <w:rsid w:val="00973EE6"/>
  </w:style>
  <w:style w:type="character" w:customStyle="1" w:styleId="ab">
    <w:name w:val="Заголовок Знак"/>
    <w:basedOn w:val="a1"/>
    <w:link w:val="a9"/>
    <w:rsid w:val="00973EE6"/>
    <w:rPr>
      <w:rFonts w:ascii="Liberation Sans" w:eastAsia="DejaVu Sans" w:hAnsi="Liberation Sans" w:cs="DejaVu Sans"/>
      <w:kern w:val="1"/>
      <w:sz w:val="28"/>
      <w:szCs w:val="28"/>
      <w:lang w:eastAsia="ru-RU"/>
    </w:rPr>
  </w:style>
  <w:style w:type="paragraph" w:styleId="aa">
    <w:name w:val="Subtitle"/>
    <w:basedOn w:val="12"/>
    <w:next w:val="a0"/>
    <w:link w:val="ac"/>
    <w:qFormat/>
    <w:rsid w:val="00973EE6"/>
    <w:pPr>
      <w:jc w:val="center"/>
    </w:pPr>
    <w:rPr>
      <w:i/>
      <w:iCs/>
    </w:rPr>
  </w:style>
  <w:style w:type="character" w:customStyle="1" w:styleId="ac">
    <w:name w:val="Подзаголовок Знак"/>
    <w:basedOn w:val="a1"/>
    <w:link w:val="aa"/>
    <w:rsid w:val="00973EE6"/>
    <w:rPr>
      <w:rFonts w:ascii="Liberation Sans" w:eastAsia="DejaVu Sans" w:hAnsi="Liberation Sans" w:cs="DejaVu Sans"/>
      <w:i/>
      <w:iCs/>
      <w:kern w:val="1"/>
      <w:sz w:val="28"/>
      <w:szCs w:val="28"/>
      <w:lang w:eastAsia="ru-RU"/>
    </w:rPr>
  </w:style>
  <w:style w:type="paragraph" w:styleId="ad">
    <w:name w:val="List"/>
    <w:basedOn w:val="a0"/>
    <w:rsid w:val="00973EE6"/>
  </w:style>
  <w:style w:type="paragraph" w:customStyle="1" w:styleId="13">
    <w:name w:val="Название1"/>
    <w:basedOn w:val="a"/>
    <w:rsid w:val="00973EE6"/>
    <w:pPr>
      <w:suppressLineNumbers/>
      <w:spacing w:before="120" w:after="120"/>
    </w:pPr>
    <w:rPr>
      <w:i/>
      <w:iCs/>
    </w:rPr>
  </w:style>
  <w:style w:type="paragraph" w:customStyle="1" w:styleId="14">
    <w:name w:val="Указатель1"/>
    <w:basedOn w:val="a"/>
    <w:rsid w:val="00973EE6"/>
    <w:pPr>
      <w:suppressLineNumbers/>
    </w:pPr>
  </w:style>
  <w:style w:type="paragraph" w:customStyle="1" w:styleId="ae">
    <w:name w:val="Текст в заданном формате"/>
    <w:basedOn w:val="a"/>
    <w:rsid w:val="00973EE6"/>
    <w:rPr>
      <w:rFonts w:ascii="DejaVu Sans Mono" w:eastAsia="DejaVu Sans Mono" w:hAnsi="DejaVu Sans Mono" w:cs="DejaVu Sans Mono"/>
      <w:sz w:val="20"/>
      <w:szCs w:val="20"/>
    </w:rPr>
  </w:style>
  <w:style w:type="paragraph" w:styleId="af">
    <w:name w:val="header"/>
    <w:basedOn w:val="a"/>
    <w:link w:val="af0"/>
    <w:rsid w:val="00973EE6"/>
    <w:pPr>
      <w:suppressLineNumbers/>
      <w:tabs>
        <w:tab w:val="center" w:pos="5416"/>
        <w:tab w:val="right" w:pos="10832"/>
      </w:tabs>
    </w:pPr>
  </w:style>
  <w:style w:type="character" w:customStyle="1" w:styleId="af0">
    <w:name w:val="Верхний колонтитул Знак"/>
    <w:basedOn w:val="a1"/>
    <w:link w:val="af"/>
    <w:rsid w:val="00973EE6"/>
    <w:rPr>
      <w:rFonts w:ascii="Liberation Serif" w:eastAsia="DejaVu Sans" w:hAnsi="Liberation Serif" w:cs="Times New Roman"/>
      <w:kern w:val="1"/>
      <w:sz w:val="24"/>
      <w:szCs w:val="24"/>
      <w:lang w:eastAsia="ru-RU"/>
    </w:rPr>
  </w:style>
  <w:style w:type="paragraph" w:customStyle="1" w:styleId="af1">
    <w:name w:val="Содержимое таблицы"/>
    <w:basedOn w:val="a"/>
    <w:rsid w:val="00973EE6"/>
    <w:pPr>
      <w:suppressLineNumbers/>
    </w:pPr>
  </w:style>
  <w:style w:type="paragraph" w:customStyle="1" w:styleId="af2">
    <w:name w:val="Заголовок таблицы"/>
    <w:basedOn w:val="af1"/>
    <w:rsid w:val="00973EE6"/>
    <w:pPr>
      <w:jc w:val="center"/>
    </w:pPr>
    <w:rPr>
      <w:b/>
      <w:bCs/>
    </w:rPr>
  </w:style>
  <w:style w:type="paragraph" w:styleId="af3">
    <w:name w:val="List Paragraph"/>
    <w:basedOn w:val="a"/>
    <w:uiPriority w:val="34"/>
    <w:qFormat/>
    <w:rsid w:val="00973EE6"/>
    <w:pPr>
      <w:ind w:left="708"/>
    </w:pPr>
  </w:style>
  <w:style w:type="table" w:styleId="af4">
    <w:name w:val="Table Grid"/>
    <w:basedOn w:val="a2"/>
    <w:uiPriority w:val="59"/>
    <w:rsid w:val="00973EE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er"/>
    <w:basedOn w:val="a"/>
    <w:link w:val="af6"/>
    <w:uiPriority w:val="99"/>
    <w:unhideWhenUsed/>
    <w:rsid w:val="00973EE6"/>
    <w:pPr>
      <w:tabs>
        <w:tab w:val="center" w:pos="4677"/>
        <w:tab w:val="right" w:pos="9355"/>
      </w:tabs>
    </w:pPr>
  </w:style>
  <w:style w:type="character" w:customStyle="1" w:styleId="af6">
    <w:name w:val="Нижний колонтитул Знак"/>
    <w:basedOn w:val="a1"/>
    <w:link w:val="af5"/>
    <w:uiPriority w:val="99"/>
    <w:rsid w:val="00973EE6"/>
    <w:rPr>
      <w:rFonts w:ascii="Liberation Serif" w:eastAsia="DejaVu Sans" w:hAnsi="Liberation Serif" w:cs="Times New Roman"/>
      <w:kern w:val="1"/>
      <w:sz w:val="24"/>
      <w:szCs w:val="24"/>
      <w:lang w:eastAsia="ru-RU"/>
    </w:rPr>
  </w:style>
  <w:style w:type="paragraph" w:styleId="af7">
    <w:name w:val="Balloon Text"/>
    <w:basedOn w:val="a"/>
    <w:link w:val="af8"/>
    <w:uiPriority w:val="99"/>
    <w:semiHidden/>
    <w:unhideWhenUsed/>
    <w:rsid w:val="00973EE6"/>
    <w:rPr>
      <w:rFonts w:ascii="Tahoma" w:hAnsi="Tahoma" w:cs="Tahoma"/>
      <w:sz w:val="16"/>
      <w:szCs w:val="16"/>
    </w:rPr>
  </w:style>
  <w:style w:type="character" w:customStyle="1" w:styleId="af8">
    <w:name w:val="Текст выноски Знак"/>
    <w:basedOn w:val="a1"/>
    <w:link w:val="af7"/>
    <w:uiPriority w:val="99"/>
    <w:semiHidden/>
    <w:rsid w:val="00973EE6"/>
    <w:rPr>
      <w:rFonts w:ascii="Tahoma" w:eastAsia="DejaVu Sans" w:hAnsi="Tahoma" w:cs="Tahoma"/>
      <w:kern w:val="1"/>
      <w:sz w:val="16"/>
      <w:szCs w:val="16"/>
      <w:lang w:eastAsia="ru-RU"/>
    </w:rPr>
  </w:style>
  <w:style w:type="paragraph" w:styleId="21">
    <w:name w:val="Body Text 2"/>
    <w:basedOn w:val="a"/>
    <w:link w:val="22"/>
    <w:uiPriority w:val="99"/>
    <w:unhideWhenUsed/>
    <w:rsid w:val="00973EE6"/>
    <w:pPr>
      <w:spacing w:after="120" w:line="480" w:lineRule="auto"/>
    </w:pPr>
  </w:style>
  <w:style w:type="character" w:customStyle="1" w:styleId="22">
    <w:name w:val="Основной текст 2 Знак"/>
    <w:basedOn w:val="a1"/>
    <w:link w:val="21"/>
    <w:uiPriority w:val="99"/>
    <w:rsid w:val="00973EE6"/>
    <w:rPr>
      <w:rFonts w:ascii="Liberation Serif" w:eastAsia="DejaVu Sans" w:hAnsi="Liberation Serif" w:cs="Times New Roman"/>
      <w:kern w:val="1"/>
      <w:sz w:val="24"/>
      <w:szCs w:val="24"/>
      <w:lang w:eastAsia="ru-RU"/>
    </w:rPr>
  </w:style>
  <w:style w:type="paragraph" w:styleId="af9">
    <w:name w:val="Normal (Web)"/>
    <w:basedOn w:val="a"/>
    <w:uiPriority w:val="99"/>
    <w:unhideWhenUsed/>
    <w:rsid w:val="00973EE6"/>
    <w:pPr>
      <w:widowControl/>
      <w:suppressAutoHyphens w:val="0"/>
      <w:spacing w:before="100" w:beforeAutospacing="1" w:after="100" w:afterAutospacing="1"/>
    </w:pPr>
    <w:rPr>
      <w:rFonts w:ascii="Times New Roman" w:eastAsia="Times New Roman" w:hAnsi="Times New Roman"/>
      <w:kern w:val="0"/>
    </w:rPr>
  </w:style>
  <w:style w:type="character" w:styleId="afa">
    <w:name w:val="annotation reference"/>
    <w:uiPriority w:val="99"/>
    <w:semiHidden/>
    <w:unhideWhenUsed/>
    <w:rsid w:val="00973EE6"/>
    <w:rPr>
      <w:sz w:val="16"/>
      <w:szCs w:val="16"/>
    </w:rPr>
  </w:style>
  <w:style w:type="paragraph" w:styleId="afb">
    <w:name w:val="annotation text"/>
    <w:basedOn w:val="a"/>
    <w:link w:val="afc"/>
    <w:uiPriority w:val="99"/>
    <w:semiHidden/>
    <w:unhideWhenUsed/>
    <w:rsid w:val="00973EE6"/>
    <w:rPr>
      <w:sz w:val="20"/>
      <w:szCs w:val="20"/>
    </w:rPr>
  </w:style>
  <w:style w:type="character" w:customStyle="1" w:styleId="afc">
    <w:name w:val="Текст примечания Знак"/>
    <w:basedOn w:val="a1"/>
    <w:link w:val="afb"/>
    <w:uiPriority w:val="99"/>
    <w:semiHidden/>
    <w:rsid w:val="00973EE6"/>
    <w:rPr>
      <w:rFonts w:ascii="Liberation Serif" w:eastAsia="DejaVu Sans" w:hAnsi="Liberation Serif" w:cs="Times New Roman"/>
      <w:kern w:val="1"/>
      <w:sz w:val="20"/>
      <w:szCs w:val="20"/>
      <w:lang w:eastAsia="ru-RU"/>
    </w:rPr>
  </w:style>
  <w:style w:type="paragraph" w:styleId="afd">
    <w:name w:val="annotation subject"/>
    <w:basedOn w:val="afb"/>
    <w:next w:val="afb"/>
    <w:link w:val="afe"/>
    <w:uiPriority w:val="99"/>
    <w:semiHidden/>
    <w:unhideWhenUsed/>
    <w:rsid w:val="00973EE6"/>
    <w:rPr>
      <w:b/>
      <w:bCs/>
    </w:rPr>
  </w:style>
  <w:style w:type="character" w:customStyle="1" w:styleId="afe">
    <w:name w:val="Тема примечания Знак"/>
    <w:basedOn w:val="afc"/>
    <w:link w:val="afd"/>
    <w:uiPriority w:val="99"/>
    <w:semiHidden/>
    <w:rsid w:val="00973EE6"/>
    <w:rPr>
      <w:rFonts w:ascii="Liberation Serif" w:eastAsia="DejaVu Sans" w:hAnsi="Liberation Serif" w:cs="Times New Roman"/>
      <w:b/>
      <w:bCs/>
      <w:kern w:val="1"/>
      <w:sz w:val="20"/>
      <w:szCs w:val="20"/>
      <w:lang w:eastAsia="ru-RU"/>
    </w:rPr>
  </w:style>
  <w:style w:type="paragraph" w:styleId="aff">
    <w:name w:val="TOC Heading"/>
    <w:basedOn w:val="1"/>
    <w:next w:val="a"/>
    <w:uiPriority w:val="39"/>
    <w:unhideWhenUsed/>
    <w:qFormat/>
    <w:rsid w:val="0043512D"/>
    <w:pPr>
      <w:widowControl/>
      <w:numPr>
        <w:numId w:val="0"/>
      </w:numPr>
      <w:suppressAutoHyphens w:val="0"/>
      <w:spacing w:before="240" w:after="0" w:line="259" w:lineRule="auto"/>
      <w:outlineLvl w:val="9"/>
    </w:pPr>
    <w:rPr>
      <w:b w:val="0"/>
      <w:caps w:val="0"/>
      <w:color w:val="2E74B5" w:themeColor="accent1" w:themeShade="BF"/>
      <w:kern w:val="0"/>
      <w:sz w:val="32"/>
    </w:rPr>
  </w:style>
  <w:style w:type="paragraph" w:styleId="23">
    <w:name w:val="toc 2"/>
    <w:basedOn w:val="a"/>
    <w:next w:val="a"/>
    <w:autoRedefine/>
    <w:uiPriority w:val="39"/>
    <w:unhideWhenUsed/>
    <w:rsid w:val="0043512D"/>
    <w:pPr>
      <w:widowControl/>
      <w:suppressAutoHyphens w:val="0"/>
      <w:spacing w:after="100" w:line="259" w:lineRule="auto"/>
      <w:ind w:left="220"/>
    </w:pPr>
    <w:rPr>
      <w:rFonts w:asciiTheme="minorHAnsi" w:eastAsiaTheme="minorEastAsia" w:hAnsiTheme="minorHAnsi"/>
      <w:kern w:val="0"/>
      <w:sz w:val="22"/>
      <w:szCs w:val="22"/>
    </w:rPr>
  </w:style>
  <w:style w:type="paragraph" w:styleId="15">
    <w:name w:val="toc 1"/>
    <w:basedOn w:val="a"/>
    <w:next w:val="a"/>
    <w:autoRedefine/>
    <w:uiPriority w:val="39"/>
    <w:unhideWhenUsed/>
    <w:rsid w:val="0043512D"/>
    <w:pPr>
      <w:widowControl/>
      <w:suppressAutoHyphens w:val="0"/>
      <w:spacing w:after="100" w:line="259" w:lineRule="auto"/>
    </w:pPr>
    <w:rPr>
      <w:rFonts w:asciiTheme="minorHAnsi" w:eastAsiaTheme="minorEastAsia" w:hAnsiTheme="minorHAnsi"/>
      <w:kern w:val="0"/>
      <w:sz w:val="22"/>
      <w:szCs w:val="22"/>
    </w:rPr>
  </w:style>
  <w:style w:type="paragraph" w:styleId="32">
    <w:name w:val="toc 3"/>
    <w:basedOn w:val="a"/>
    <w:next w:val="a"/>
    <w:autoRedefine/>
    <w:uiPriority w:val="39"/>
    <w:unhideWhenUsed/>
    <w:rsid w:val="0043512D"/>
    <w:pPr>
      <w:widowControl/>
      <w:suppressAutoHyphens w:val="0"/>
      <w:spacing w:after="100" w:line="259" w:lineRule="auto"/>
      <w:ind w:left="440"/>
    </w:pPr>
    <w:rPr>
      <w:rFonts w:asciiTheme="minorHAnsi" w:eastAsiaTheme="minorEastAsia" w:hAnsiTheme="minorHAnsi"/>
      <w:kern w:val="0"/>
      <w:sz w:val="22"/>
      <w:szCs w:val="22"/>
    </w:rPr>
  </w:style>
  <w:style w:type="table" w:customStyle="1" w:styleId="16">
    <w:name w:val="Сетка таблицы1"/>
    <w:basedOn w:val="a2"/>
    <w:next w:val="af4"/>
    <w:uiPriority w:val="39"/>
    <w:rsid w:val="002B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571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7154"/>
    <w:pPr>
      <w:suppressAutoHyphens w:val="0"/>
      <w:autoSpaceDE w:val="0"/>
      <w:autoSpaceDN w:val="0"/>
    </w:pPr>
    <w:rPr>
      <w:rFonts w:ascii="Times New Roman" w:eastAsia="Times New Roman" w:hAnsi="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7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A64017DE-C2C3-45E8-92E4-D9CD37D8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6282</Words>
  <Characters>35813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ing-vtd</dc:creator>
  <cp:keywords/>
  <dc:description/>
  <cp:lastModifiedBy>Andrey Storojev</cp:lastModifiedBy>
  <cp:revision>4</cp:revision>
  <cp:lastPrinted>2022-04-14T11:50:00Z</cp:lastPrinted>
  <dcterms:created xsi:type="dcterms:W3CDTF">2022-04-14T14:10:00Z</dcterms:created>
  <dcterms:modified xsi:type="dcterms:W3CDTF">2022-04-29T10:38:00Z</dcterms:modified>
</cp:coreProperties>
</file>